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C1C4C" w:rsidRDefault="00177F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Environmental Science Terms</w:t>
      </w:r>
    </w:p>
    <w:p w14:paraId="00000002" w14:textId="77777777" w:rsidR="00AC1C4C" w:rsidRDefault="00177FD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Using the word bank, write the correct term on the line provided.</w:t>
      </w:r>
    </w:p>
    <w:p w14:paraId="00000003" w14:textId="77777777" w:rsidR="00AC1C4C" w:rsidRDefault="00AC1C4C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0000004" w14:textId="77777777" w:rsidR="00AC1C4C" w:rsidRDefault="00177FD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Chemical Formula    Electromagnetic Radiation       First Law of Thermodynamics   constant</w:t>
      </w:r>
    </w:p>
    <w:p w14:paraId="00000005" w14:textId="77777777" w:rsidR="00AC1C4C" w:rsidRDefault="00177FD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Potential Energy           Flows or Throughputs          Energy Quality    Kinetic Energy   Independent Variable</w:t>
      </w:r>
    </w:p>
    <w:p w14:paraId="00000006" w14:textId="77777777" w:rsidR="00AC1C4C" w:rsidRDefault="00177FD5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Inputs      Scientific Theory     mass number       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7" w14:textId="77777777" w:rsidR="00AC1C4C" w:rsidRDefault="00177FD5">
      <w:p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14:paraId="00000008" w14:textId="77777777" w:rsidR="00AC1C4C" w:rsidRDefault="00AC1C4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9" w14:textId="77777777" w:rsidR="00AC1C4C" w:rsidRDefault="00AC1C4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A" w14:textId="77777777" w:rsidR="00AC1C4C" w:rsidRDefault="00177FD5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Factors in that are kept the same between the control group and experimental group.</w:t>
      </w:r>
    </w:p>
    <w:p w14:paraId="0000000B" w14:textId="77777777" w:rsidR="00AC1C4C" w:rsidRDefault="00AC1C4C">
      <w:pPr>
        <w:rPr>
          <w:rFonts w:ascii="Calibri" w:eastAsia="Calibri" w:hAnsi="Calibri" w:cs="Calibri"/>
          <w:sz w:val="22"/>
          <w:szCs w:val="22"/>
        </w:rPr>
      </w:pPr>
    </w:p>
    <w:p w14:paraId="0000000C" w14:textId="77777777" w:rsidR="00AC1C4C" w:rsidRDefault="00177FD5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Shows the number and types of each atom in a compound.</w:t>
      </w:r>
    </w:p>
    <w:p w14:paraId="0000000D" w14:textId="77777777" w:rsidR="00AC1C4C" w:rsidRDefault="00AC1C4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E" w14:textId="77777777" w:rsidR="00AC1C4C" w:rsidRDefault="00AC1C4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F" w14:textId="77777777" w:rsidR="00AC1C4C" w:rsidRDefault="00177FD5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Energy associated with motion. flowing water, moving car, wind, electrons moving.</w:t>
      </w:r>
    </w:p>
    <w:p w14:paraId="00000010" w14:textId="77777777" w:rsidR="00AC1C4C" w:rsidRDefault="00AC1C4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1" w14:textId="77777777" w:rsidR="00AC1C4C" w:rsidRDefault="00177FD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Matter and energy within the system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12" w14:textId="77777777" w:rsidR="00AC1C4C" w:rsidRDefault="00AC1C4C">
      <w:pPr>
        <w:rPr>
          <w:rFonts w:ascii="Calibri" w:eastAsia="Calibri" w:hAnsi="Calibri" w:cs="Calibri"/>
          <w:sz w:val="22"/>
          <w:szCs w:val="22"/>
        </w:rPr>
      </w:pPr>
    </w:p>
    <w:p w14:paraId="00000013" w14:textId="77777777" w:rsidR="00AC1C4C" w:rsidRDefault="00AC1C4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4" w14:textId="77777777" w:rsidR="00AC1C4C" w:rsidRDefault="00177FD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 </w:t>
      </w:r>
      <w:r>
        <w:rPr>
          <w:rFonts w:ascii="Calibri" w:eastAsia="Calibri" w:hAnsi="Calibri" w:cs="Calibri"/>
          <w:sz w:val="22"/>
          <w:szCs w:val="22"/>
        </w:rPr>
        <w:t>A well-tested concept that explains a wide range of Observations.</w:t>
      </w:r>
    </w:p>
    <w:p w14:paraId="00000015" w14:textId="77777777" w:rsidR="00AC1C4C" w:rsidRDefault="00AC1C4C">
      <w:pPr>
        <w:rPr>
          <w:rFonts w:ascii="Calibri" w:eastAsia="Calibri" w:hAnsi="Calibri" w:cs="Calibri"/>
          <w:sz w:val="22"/>
          <w:szCs w:val="22"/>
        </w:rPr>
      </w:pPr>
    </w:p>
    <w:p w14:paraId="00000016" w14:textId="77777777" w:rsidR="00AC1C4C" w:rsidRDefault="00AC1C4C">
      <w:pPr>
        <w:rPr>
          <w:rFonts w:ascii="Calibri" w:eastAsia="Calibri" w:hAnsi="Calibri" w:cs="Calibri"/>
          <w:sz w:val="22"/>
          <w:szCs w:val="22"/>
        </w:rPr>
      </w:pPr>
    </w:p>
    <w:p w14:paraId="00000017" w14:textId="77777777" w:rsidR="00AC1C4C" w:rsidRDefault="00177FD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Energy travels in the form of a wave </w:t>
      </w:r>
      <w:proofErr w:type="gramStart"/>
      <w:r>
        <w:rPr>
          <w:rFonts w:ascii="Calibri" w:eastAsia="Calibri" w:hAnsi="Calibri" w:cs="Calibri"/>
          <w:sz w:val="22"/>
          <w:szCs w:val="22"/>
        </w:rPr>
        <w:t>as a result of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changes in</w:t>
      </w:r>
    </w:p>
    <w:p w14:paraId="00000018" w14:textId="77777777" w:rsidR="00AC1C4C" w:rsidRDefault="00177FD5">
      <w:pPr>
        <w:ind w:left="360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electrical and magnetic fields. </w:t>
      </w:r>
    </w:p>
    <w:p w14:paraId="00000019" w14:textId="77777777" w:rsidR="00AC1C4C" w:rsidRDefault="00AC1C4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77777777" w:rsidR="00AC1C4C" w:rsidRDefault="00177FD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Measure of the capacity of a type of energy to do useful work.</w:t>
      </w:r>
    </w:p>
    <w:p w14:paraId="0000001B" w14:textId="77777777" w:rsidR="00AC1C4C" w:rsidRDefault="00AC1C4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C" w14:textId="77777777" w:rsidR="00AC1C4C" w:rsidRDefault="00AC1C4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D" w14:textId="77777777" w:rsidR="00AC1C4C" w:rsidRDefault="00177FD5">
      <w:pPr>
        <w:pStyle w:val="Heading2"/>
        <w:rPr>
          <w:rFonts w:ascii="Calibri" w:eastAsia="Calibri" w:hAnsi="Calibri" w:cs="Calibri"/>
          <w:b w:val="0"/>
          <w:sz w:val="22"/>
          <w:szCs w:val="22"/>
          <w:u w:val="none"/>
        </w:rPr>
      </w:pPr>
      <w:r>
        <w:rPr>
          <w:rFonts w:ascii="Calibri" w:eastAsia="Calibri" w:hAnsi="Calibri" w:cs="Calibri"/>
          <w:b w:val="0"/>
          <w:color w:val="000000"/>
          <w:sz w:val="22"/>
          <w:szCs w:val="22"/>
          <w:u w:val="none"/>
        </w:rPr>
        <w:t>_______________________________________</w:t>
      </w:r>
      <w:r>
        <w:rPr>
          <w:rFonts w:ascii="Calibri" w:eastAsia="Calibri" w:hAnsi="Calibri" w:cs="Calibri"/>
          <w:b w:val="0"/>
          <w:color w:val="000000"/>
          <w:sz w:val="22"/>
          <w:szCs w:val="22"/>
          <w:u w:val="none"/>
        </w:rPr>
        <w:tab/>
      </w:r>
      <w:r>
        <w:rPr>
          <w:rFonts w:ascii="Calibri" w:eastAsia="Calibri" w:hAnsi="Calibri" w:cs="Calibri"/>
          <w:b w:val="0"/>
          <w:sz w:val="22"/>
          <w:szCs w:val="22"/>
          <w:u w:val="none"/>
        </w:rPr>
        <w:t xml:space="preserve">Stored energy </w:t>
      </w:r>
      <w:r>
        <w:rPr>
          <w:rFonts w:ascii="Calibri" w:eastAsia="Calibri" w:hAnsi="Calibri" w:cs="Calibri"/>
          <w:b w:val="0"/>
          <w:sz w:val="22"/>
          <w:szCs w:val="22"/>
          <w:u w:val="none"/>
        </w:rPr>
        <w:t>and potentially available for use.</w:t>
      </w:r>
    </w:p>
    <w:p w14:paraId="0000001E" w14:textId="77777777" w:rsidR="00AC1C4C" w:rsidRDefault="00AC1C4C"/>
    <w:p w14:paraId="0000001F" w14:textId="77777777" w:rsidR="00AC1C4C" w:rsidRDefault="00AC1C4C"/>
    <w:p w14:paraId="00000020" w14:textId="77777777" w:rsidR="00AC1C4C" w:rsidRDefault="00177FD5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The experimental factor that is manipulated; the item whose effect is being studied.</w:t>
      </w:r>
    </w:p>
    <w:p w14:paraId="00000021" w14:textId="77777777" w:rsidR="00AC1C4C" w:rsidRDefault="00AC1C4C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2" w14:textId="77777777" w:rsidR="00AC1C4C" w:rsidRDefault="00177FD5">
      <w:pPr>
        <w:ind w:left="4320" w:hanging="4320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</w:t>
      </w:r>
      <w:r>
        <w:rPr>
          <w:rFonts w:ascii="Calibri" w:eastAsia="Calibri" w:hAnsi="Calibri" w:cs="Calibri"/>
          <w:sz w:val="22"/>
          <w:szCs w:val="22"/>
        </w:rPr>
        <w:t>onservation of energy (</w:t>
      </w:r>
      <w:proofErr w:type="gramStart"/>
      <w:r>
        <w:rPr>
          <w:rFonts w:ascii="Calibri" w:eastAsia="Calibri" w:hAnsi="Calibri" w:cs="Calibri"/>
          <w:sz w:val="22"/>
          <w:szCs w:val="22"/>
        </w:rPr>
        <w:t>can't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be created or</w:t>
      </w:r>
    </w:p>
    <w:p w14:paraId="00000023" w14:textId="77777777" w:rsidR="00AC1C4C" w:rsidRDefault="00177FD5">
      <w:pPr>
        <w:ind w:left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destroyed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0000024" w14:textId="77777777" w:rsidR="00AC1C4C" w:rsidRDefault="00AC1C4C">
      <w:pPr>
        <w:ind w:left="4320" w:hanging="43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5" w14:textId="77777777" w:rsidR="00AC1C4C" w:rsidRDefault="00AC1C4C">
      <w:pPr>
        <w:ind w:left="4320" w:hanging="4320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6" w14:textId="77777777" w:rsidR="00AC1C4C" w:rsidRDefault="00AC1C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0000027" w14:textId="77777777" w:rsidR="00AC1C4C" w:rsidRDefault="00AC1C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AC1C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CCD30" w14:textId="77777777" w:rsidR="00177FD5" w:rsidRDefault="00177FD5">
      <w:r>
        <w:separator/>
      </w:r>
    </w:p>
  </w:endnote>
  <w:endnote w:type="continuationSeparator" w:id="0">
    <w:p w14:paraId="192BAFD2" w14:textId="77777777" w:rsidR="00177FD5" w:rsidRDefault="0017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C" w14:textId="77777777" w:rsidR="00AC1C4C" w:rsidRDefault="00AC1C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E" w14:textId="77777777" w:rsidR="00AC1C4C" w:rsidRDefault="00AC1C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D" w14:textId="77777777" w:rsidR="00AC1C4C" w:rsidRDefault="00AC1C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6EF7E" w14:textId="77777777" w:rsidR="00177FD5" w:rsidRDefault="00177FD5">
      <w:r>
        <w:separator/>
      </w:r>
    </w:p>
  </w:footnote>
  <w:footnote w:type="continuationSeparator" w:id="0">
    <w:p w14:paraId="569A3126" w14:textId="77777777" w:rsidR="00177FD5" w:rsidRDefault="0017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A" w14:textId="77777777" w:rsidR="00AC1C4C" w:rsidRDefault="00AC1C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8" w14:textId="77777777" w:rsidR="00AC1C4C" w:rsidRDefault="00177FD5">
    <w:pPr>
      <w:pBdr>
        <w:top w:val="nil"/>
        <w:left w:val="nil"/>
        <w:bottom w:val="single" w:sz="24" w:space="6" w:color="622423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32"/>
        <w:szCs w:val="32"/>
      </w:rPr>
    </w:pPr>
    <w:r>
      <w:rPr>
        <w:rFonts w:ascii="Calibri" w:eastAsia="Calibri" w:hAnsi="Calibri" w:cs="Calibri"/>
        <w:color w:val="000000"/>
        <w:sz w:val="24"/>
        <w:szCs w:val="24"/>
      </w:rPr>
      <w:t>Intro to Environmental Science Vocab Quiz</w:t>
    </w:r>
    <w:r>
      <w:rPr>
        <w:rFonts w:ascii="Calibri" w:eastAsia="Calibri" w:hAnsi="Calibri" w:cs="Calibri"/>
        <w:color w:val="000000"/>
        <w:sz w:val="32"/>
        <w:szCs w:val="32"/>
      </w:rPr>
      <w:tab/>
    </w:r>
    <w:r>
      <w:rPr>
        <w:rFonts w:ascii="Calibri" w:eastAsia="Calibri" w:hAnsi="Calibri" w:cs="Calibri"/>
        <w:color w:val="000000"/>
        <w:sz w:val="32"/>
        <w:szCs w:val="32"/>
      </w:rPr>
      <w:tab/>
      <w:t xml:space="preserve">                          Name ______________________</w:t>
    </w:r>
  </w:p>
  <w:p w14:paraId="00000029" w14:textId="77777777" w:rsidR="00AC1C4C" w:rsidRDefault="00AC1C4C">
    <w:pPr>
      <w:pStyle w:val="Heading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B" w14:textId="77777777" w:rsidR="00AC1C4C" w:rsidRDefault="00AC1C4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4C"/>
    <w:rsid w:val="00177FD5"/>
    <w:rsid w:val="005A35AE"/>
    <w:rsid w:val="00AC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79BC1-7840-4ECD-BDE5-1B62FAD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Comic Sans MS" w:eastAsia="Comic Sans MS" w:hAnsi="Comic Sans MS" w:cs="Comic Sans MS"/>
      <w:b/>
      <w:sz w:val="22"/>
      <w:szCs w:val="2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outlineLvl w:val="1"/>
    </w:pPr>
    <w:rPr>
      <w:rFonts w:ascii="Comic Sans MS" w:eastAsia="Comic Sans MS" w:hAnsi="Comic Sans MS" w:cs="Comic Sans MS"/>
      <w:b/>
      <w:sz w:val="18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outlineLvl w:val="2"/>
    </w:pPr>
    <w:rPr>
      <w:rFonts w:ascii="Comic Sans MS" w:eastAsia="Comic Sans MS" w:hAnsi="Comic Sans MS" w:cs="Comic Sans MS"/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USBiologyTeaching</dc:creator>
  <cp:lastModifiedBy>USBiologyTeaching</cp:lastModifiedBy>
  <cp:revision>2</cp:revision>
  <dcterms:created xsi:type="dcterms:W3CDTF">2020-12-12T15:07:00Z</dcterms:created>
  <dcterms:modified xsi:type="dcterms:W3CDTF">2020-12-12T15:07:00Z</dcterms:modified>
</cp:coreProperties>
</file>