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12C3" w14:textId="5CDA1150" w:rsidR="00D903F7" w:rsidRDefault="00F315D2">
      <w:pPr>
        <w:ind w:left="360"/>
        <w:rPr>
          <w:sz w:val="24"/>
          <w:szCs w:val="24"/>
        </w:rPr>
      </w:pPr>
      <w:r>
        <w:rPr>
          <w:sz w:val="24"/>
          <w:szCs w:val="24"/>
        </w:rPr>
        <w:t xml:space="preserve">LESSON </w:t>
      </w:r>
      <w:r w:rsidR="007E4D1F">
        <w:rPr>
          <w:sz w:val="24"/>
          <w:szCs w:val="24"/>
        </w:rPr>
        <w:t>TITLE</w:t>
      </w:r>
      <w:r w:rsidR="007E4D1F">
        <w:rPr>
          <w:sz w:val="24"/>
          <w:szCs w:val="24"/>
          <w:u w:val="single"/>
        </w:rPr>
        <w:t>:</w:t>
      </w:r>
      <w:r w:rsidR="007E4D1F">
        <w:rPr>
          <w:b/>
          <w:sz w:val="24"/>
          <w:szCs w:val="24"/>
          <w:u w:val="single"/>
        </w:rPr>
        <w:t xml:space="preserve"> _</w:t>
      </w:r>
      <w:r w:rsidR="004C25CD">
        <w:rPr>
          <w:b/>
          <w:sz w:val="24"/>
          <w:szCs w:val="24"/>
          <w:u w:val="single"/>
        </w:rPr>
        <w:t>__</w:t>
      </w:r>
      <w:r w:rsidR="007E4D1F">
        <w:rPr>
          <w:b/>
          <w:sz w:val="24"/>
          <w:szCs w:val="24"/>
          <w:u w:val="single"/>
        </w:rPr>
        <w:t xml:space="preserve">Lesson </w:t>
      </w:r>
      <w:r w:rsidR="000653C5">
        <w:rPr>
          <w:b/>
          <w:sz w:val="24"/>
          <w:szCs w:val="24"/>
          <w:u w:val="single"/>
        </w:rPr>
        <w:t xml:space="preserve">2: Science Matter Energy and Systems </w:t>
      </w:r>
      <w:r w:rsidR="004C25CD">
        <w:rPr>
          <w:b/>
          <w:sz w:val="24"/>
          <w:szCs w:val="24"/>
          <w:u w:val="single"/>
        </w:rPr>
        <w:t>___</w:t>
      </w:r>
      <w:r w:rsidR="00D903F7">
        <w:rPr>
          <w:sz w:val="24"/>
          <w:szCs w:val="24"/>
        </w:rPr>
        <w:t xml:space="preserve">GRADE: </w:t>
      </w:r>
      <w:r w:rsidR="004C25CD" w:rsidRPr="007E4D1F">
        <w:rPr>
          <w:sz w:val="24"/>
          <w:szCs w:val="24"/>
          <w:u w:val="single"/>
        </w:rPr>
        <w:t>__</w:t>
      </w:r>
      <w:r w:rsidR="007E4D1F" w:rsidRPr="007E4D1F">
        <w:rPr>
          <w:sz w:val="24"/>
          <w:szCs w:val="24"/>
          <w:u w:val="single"/>
        </w:rPr>
        <w:t>9-12</w:t>
      </w:r>
      <w:r w:rsidR="004C25CD" w:rsidRPr="007E4D1F">
        <w:rPr>
          <w:sz w:val="24"/>
          <w:szCs w:val="24"/>
          <w:u w:val="single"/>
        </w:rPr>
        <w:t>___</w:t>
      </w:r>
      <w:r w:rsidR="00C303A6" w:rsidRPr="007E4D1F">
        <w:rPr>
          <w:sz w:val="24"/>
          <w:szCs w:val="24"/>
          <w:u w:val="single"/>
        </w:rPr>
        <w:t>__</w:t>
      </w:r>
      <w:r w:rsidR="00D903F7">
        <w:rPr>
          <w:sz w:val="24"/>
          <w:szCs w:val="24"/>
          <w:u w:val="single"/>
        </w:rPr>
        <w:t xml:space="preserve">   </w:t>
      </w:r>
    </w:p>
    <w:p w14:paraId="48F8BEB2" w14:textId="6B5A4283" w:rsidR="004C25CD" w:rsidRPr="00730956" w:rsidRDefault="00730956" w:rsidP="004C25CD">
      <w:pPr>
        <w:ind w:left="360"/>
        <w:rPr>
          <w:rFonts w:ascii="Times New Roman" w:hAnsi="Times New Roman"/>
          <w:sz w:val="24"/>
          <w:szCs w:val="24"/>
        </w:rPr>
      </w:pPr>
      <w:r w:rsidRPr="008D2294">
        <w:rPr>
          <w:rFonts w:ascii="Times New Roman" w:hAnsi="Times New Roman"/>
          <w:b/>
          <w:sz w:val="24"/>
          <w:szCs w:val="24"/>
        </w:rPr>
        <w:t>Amount of Preparation Needed Prior to Class:</w:t>
      </w:r>
      <w:r w:rsidRPr="008D2294">
        <w:rPr>
          <w:rFonts w:ascii="Times New Roman" w:hAnsi="Times New Roman"/>
          <w:sz w:val="24"/>
          <w:szCs w:val="24"/>
        </w:rPr>
        <w:t xml:space="preserve"> </w:t>
      </w:r>
      <w:r w:rsidR="00F16571">
        <w:rPr>
          <w:rFonts w:ascii="Times New Roman" w:hAnsi="Times New Roman"/>
          <w:sz w:val="24"/>
          <w:szCs w:val="24"/>
        </w:rPr>
        <w:t>10 minutes</w:t>
      </w:r>
    </w:p>
    <w:p w14:paraId="0968B1BA" w14:textId="47C229EA" w:rsidR="0042246F" w:rsidRPr="00730956" w:rsidRDefault="0042246F" w:rsidP="004C25CD">
      <w:pPr>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3F7" w14:paraId="3BA07C7B" w14:textId="77777777" w:rsidTr="00D2182A">
        <w:tc>
          <w:tcPr>
            <w:tcW w:w="9350" w:type="dxa"/>
            <w:shd w:val="clear" w:color="auto" w:fill="229C00"/>
          </w:tcPr>
          <w:p w14:paraId="1076E0F3" w14:textId="77777777" w:rsidR="00D903F7" w:rsidRDefault="00F315D2" w:rsidP="00F315D2">
            <w:pPr>
              <w:tabs>
                <w:tab w:val="center" w:pos="4680"/>
                <w:tab w:val="right" w:pos="9360"/>
              </w:tabs>
              <w:spacing w:after="0" w:line="240" w:lineRule="auto"/>
              <w:rPr>
                <w:sz w:val="24"/>
                <w:szCs w:val="24"/>
              </w:rPr>
            </w:pPr>
            <w:r>
              <w:rPr>
                <w:b/>
                <w:sz w:val="24"/>
                <w:szCs w:val="24"/>
              </w:rPr>
              <w:tab/>
            </w:r>
            <w:r w:rsidR="00D903F7">
              <w:rPr>
                <w:b/>
                <w:sz w:val="24"/>
                <w:szCs w:val="24"/>
              </w:rPr>
              <w:t>Learning/Lesson Plan</w:t>
            </w:r>
            <w:r>
              <w:rPr>
                <w:b/>
                <w:sz w:val="24"/>
                <w:szCs w:val="24"/>
              </w:rPr>
              <w:tab/>
            </w:r>
          </w:p>
        </w:tc>
      </w:tr>
      <w:tr w:rsidR="00D903F7" w14:paraId="300428E5" w14:textId="77777777" w:rsidTr="0036524B">
        <w:tc>
          <w:tcPr>
            <w:tcW w:w="9350" w:type="dxa"/>
          </w:tcPr>
          <w:p w14:paraId="3801C8E2" w14:textId="4D441E4E" w:rsidR="00640D84" w:rsidRDefault="00640D84" w:rsidP="00ED1E8B">
            <w:pPr>
              <w:spacing w:after="0" w:line="240" w:lineRule="auto"/>
              <w:rPr>
                <w:b/>
                <w:sz w:val="24"/>
                <w:szCs w:val="24"/>
              </w:rPr>
            </w:pPr>
            <w:r>
              <w:rPr>
                <w:b/>
                <w:sz w:val="24"/>
                <w:szCs w:val="24"/>
              </w:rPr>
              <w:t>Environmental Concept</w:t>
            </w:r>
            <w:r w:rsidR="00067128">
              <w:rPr>
                <w:b/>
                <w:sz w:val="24"/>
                <w:szCs w:val="24"/>
              </w:rPr>
              <w:t>s</w:t>
            </w:r>
          </w:p>
          <w:p w14:paraId="6AAC85E1" w14:textId="53A169D8" w:rsidR="00640D84" w:rsidRDefault="00640D84" w:rsidP="00ED1E8B">
            <w:pPr>
              <w:spacing w:after="0" w:line="240" w:lineRule="auto"/>
              <w:rPr>
                <w:b/>
                <w:sz w:val="24"/>
                <w:szCs w:val="24"/>
              </w:rPr>
            </w:pPr>
          </w:p>
          <w:p w14:paraId="16D448FD" w14:textId="79BB3B28" w:rsidR="00730956" w:rsidRDefault="007E4D1F" w:rsidP="00ED1E8B">
            <w:pPr>
              <w:spacing w:after="0" w:line="240" w:lineRule="auto"/>
              <w:rPr>
                <w:rStyle w:val="Hyperlink"/>
                <w:b/>
                <w:sz w:val="24"/>
                <w:szCs w:val="24"/>
              </w:rPr>
            </w:pPr>
            <w:r>
              <w:rPr>
                <w:b/>
                <w:sz w:val="24"/>
                <w:szCs w:val="24"/>
              </w:rPr>
              <w:t xml:space="preserve">NGSS </w:t>
            </w:r>
            <w:r w:rsidR="00730956">
              <w:rPr>
                <w:b/>
                <w:sz w:val="24"/>
                <w:szCs w:val="24"/>
              </w:rPr>
              <w:t>Standards:</w:t>
            </w:r>
            <w:r>
              <w:rPr>
                <w:b/>
                <w:sz w:val="24"/>
                <w:szCs w:val="24"/>
              </w:rPr>
              <w:t xml:space="preserve"> For more details on the standards and clarification statements click here: </w:t>
            </w:r>
            <w:hyperlink r:id="rId8" w:history="1">
              <w:r w:rsidRPr="007E4D1F">
                <w:rPr>
                  <w:rStyle w:val="Hyperlink"/>
                  <w:b/>
                  <w:sz w:val="24"/>
                  <w:szCs w:val="24"/>
                </w:rPr>
                <w:t>NGSS</w:t>
              </w:r>
            </w:hyperlink>
          </w:p>
          <w:p w14:paraId="1ED96532" w14:textId="7B854ED8" w:rsidR="00F17273" w:rsidRDefault="00F17273" w:rsidP="00ED1E8B">
            <w:pPr>
              <w:spacing w:after="0" w:line="240" w:lineRule="auto"/>
              <w:rPr>
                <w:b/>
                <w:sz w:val="24"/>
                <w:szCs w:val="24"/>
              </w:rPr>
            </w:pPr>
            <w:r>
              <w:rPr>
                <w:b/>
                <w:sz w:val="24"/>
                <w:szCs w:val="24"/>
              </w:rPr>
              <w:t>I</w:t>
            </w:r>
            <w:r>
              <w:t xml:space="preserve">n this unit we are still building the foundations that will help students address the following standards as we progress throughout this curriculum. The standards may not be directly </w:t>
            </w:r>
            <w:r w:rsidR="00A04653">
              <w:t>address</w:t>
            </w:r>
            <w:r w:rsidR="009C321B">
              <w:t xml:space="preserve">ed </w:t>
            </w:r>
            <w:r>
              <w:t>in this unit but will provide the necessary foundation as we move forward.</w:t>
            </w:r>
          </w:p>
          <w:p w14:paraId="5102703D" w14:textId="140A0CB0" w:rsidR="00ED1E8B" w:rsidRDefault="0008083B" w:rsidP="00ED1E8B">
            <w:pPr>
              <w:spacing w:after="0" w:line="240" w:lineRule="auto"/>
            </w:pPr>
            <w:r>
              <w:t>MS-ESS3-3. Apply scientific principles to design a method for monitoring and minimizing a human impact on the environment.</w:t>
            </w:r>
            <w:r w:rsidR="00F17273">
              <w:t xml:space="preserve"> </w:t>
            </w:r>
          </w:p>
          <w:p w14:paraId="07E3148B" w14:textId="60958212" w:rsidR="0008083B" w:rsidRDefault="0008083B" w:rsidP="00ED1E8B">
            <w:pPr>
              <w:spacing w:after="0" w:line="240" w:lineRule="auto"/>
            </w:pPr>
            <w:r>
              <w:t>HS-LS1-2. Develop and use a model to illustrate the hierarchical organization of interacting systems that provide specific functions within multicellular organisms.</w:t>
            </w:r>
            <w:r w:rsidR="00F17273">
              <w:t xml:space="preserve"> </w:t>
            </w:r>
          </w:p>
          <w:p w14:paraId="5C80A063" w14:textId="62ABC6FA" w:rsidR="0008083B" w:rsidRDefault="0008083B" w:rsidP="00ED1E8B">
            <w:pPr>
              <w:spacing w:after="0" w:line="240" w:lineRule="auto"/>
            </w:pPr>
            <w:r>
              <w:t xml:space="preserve">HS-LS1-3. Plan and </w:t>
            </w:r>
            <w:proofErr w:type="gramStart"/>
            <w:r>
              <w:t>conduct an investigation</w:t>
            </w:r>
            <w:proofErr w:type="gramEnd"/>
            <w:r>
              <w:t xml:space="preserve"> to provide evidence that feedback mechanisms maintain homeostasis.</w:t>
            </w:r>
            <w:r w:rsidR="00A01DFA">
              <w:t xml:space="preserve"> </w:t>
            </w:r>
          </w:p>
          <w:p w14:paraId="4BCE8CC2" w14:textId="72FD47DF" w:rsidR="0008083B" w:rsidRDefault="0008083B" w:rsidP="00ED1E8B">
            <w:pPr>
              <w:spacing w:after="0" w:line="240" w:lineRule="auto"/>
              <w:rPr>
                <w:b/>
                <w:bCs/>
                <w:szCs w:val="24"/>
              </w:rPr>
            </w:pPr>
            <w:r>
              <w:t>HS-LS1-6. Construct and revise an explanation based on evidence for how carbon, hydrogen, and oxygen from sugar molecules may combine with other elements to form amino acids and/or other large carbon-based molecules.</w:t>
            </w:r>
            <w:r w:rsidR="00F17273">
              <w:t xml:space="preserve"> </w:t>
            </w:r>
          </w:p>
          <w:p w14:paraId="6598BFD5" w14:textId="77777777" w:rsidR="00ED1E8B" w:rsidRPr="00ED1E8B" w:rsidRDefault="00ED1E8B" w:rsidP="00730956">
            <w:pPr>
              <w:spacing w:after="0" w:line="240" w:lineRule="auto"/>
              <w:rPr>
                <w:sz w:val="24"/>
                <w:szCs w:val="24"/>
              </w:rPr>
            </w:pPr>
          </w:p>
        </w:tc>
      </w:tr>
      <w:tr w:rsidR="00D903F7" w:rsidRPr="00F849B5" w14:paraId="4D9CC373" w14:textId="77777777" w:rsidTr="00D2182A">
        <w:trPr>
          <w:trHeight w:val="368"/>
        </w:trPr>
        <w:tc>
          <w:tcPr>
            <w:tcW w:w="9350" w:type="dxa"/>
            <w:shd w:val="clear" w:color="auto" w:fill="229C00"/>
          </w:tcPr>
          <w:p w14:paraId="6A1F4B68" w14:textId="11FCCE0F" w:rsidR="00730956" w:rsidRPr="00730956" w:rsidRDefault="00D903F7" w:rsidP="00D2182A">
            <w:pPr>
              <w:spacing w:after="0" w:line="240" w:lineRule="auto"/>
              <w:jc w:val="center"/>
              <w:rPr>
                <w:rFonts w:cs="Calibri"/>
                <w:b/>
                <w:sz w:val="24"/>
                <w:szCs w:val="24"/>
              </w:rPr>
            </w:pPr>
            <w:r w:rsidRPr="00F849B5">
              <w:rPr>
                <w:rFonts w:cs="Calibri"/>
                <w:b/>
                <w:sz w:val="24"/>
                <w:szCs w:val="24"/>
              </w:rPr>
              <w:t>Objective(s)</w:t>
            </w:r>
            <w:r w:rsidR="0008083B">
              <w:rPr>
                <w:rFonts w:cs="Calibri"/>
                <w:b/>
                <w:sz w:val="24"/>
                <w:szCs w:val="24"/>
              </w:rPr>
              <w:t xml:space="preserve"> and Essential Questions</w:t>
            </w:r>
          </w:p>
        </w:tc>
      </w:tr>
      <w:tr w:rsidR="00D2182A" w:rsidRPr="00F849B5" w14:paraId="476945E3" w14:textId="77777777" w:rsidTr="00D2182A">
        <w:trPr>
          <w:trHeight w:val="2420"/>
        </w:trPr>
        <w:tc>
          <w:tcPr>
            <w:tcW w:w="9350" w:type="dxa"/>
          </w:tcPr>
          <w:p w14:paraId="6F76225E" w14:textId="65E9DC87" w:rsidR="00D2182A" w:rsidRDefault="00D2182A" w:rsidP="00D2182A">
            <w:pPr>
              <w:spacing w:after="0" w:line="240" w:lineRule="auto"/>
              <w:rPr>
                <w:rFonts w:cs="Calibri"/>
                <w:b/>
                <w:sz w:val="24"/>
                <w:szCs w:val="24"/>
              </w:rPr>
            </w:pPr>
            <w:r w:rsidRPr="00F849B5">
              <w:rPr>
                <w:rFonts w:cs="Calibri"/>
                <w:b/>
                <w:sz w:val="24"/>
                <w:szCs w:val="24"/>
              </w:rPr>
              <w:t>(What will a student know [content] and be able to do [skills/process]?</w:t>
            </w:r>
          </w:p>
          <w:p w14:paraId="57BE24FF" w14:textId="0824E27F" w:rsidR="00640D84" w:rsidRPr="00F849B5" w:rsidRDefault="00640D84" w:rsidP="00D2182A">
            <w:pPr>
              <w:spacing w:after="0" w:line="240" w:lineRule="auto"/>
              <w:rPr>
                <w:rFonts w:cs="Calibri"/>
                <w:b/>
                <w:sz w:val="24"/>
                <w:szCs w:val="24"/>
              </w:rPr>
            </w:pPr>
            <w:r>
              <w:rPr>
                <w:rFonts w:cs="Calibri"/>
                <w:b/>
                <w:sz w:val="24"/>
                <w:szCs w:val="24"/>
              </w:rPr>
              <w:t xml:space="preserve">Overview: The purpose of this lesson is to give students an overview of the major causes of environmental issues. The themes discussed in the first lesson will be revisited on several occasions throughout the course. </w:t>
            </w:r>
          </w:p>
          <w:p w14:paraId="221154B4" w14:textId="463DD61D" w:rsidR="00D2182A" w:rsidRDefault="0008083B" w:rsidP="00D2182A">
            <w:pPr>
              <w:spacing w:after="0" w:line="240" w:lineRule="auto"/>
              <w:rPr>
                <w:rFonts w:cs="Calibri"/>
                <w:b/>
                <w:sz w:val="24"/>
                <w:szCs w:val="24"/>
              </w:rPr>
            </w:pPr>
            <w:r>
              <w:rPr>
                <w:rFonts w:cs="Calibri"/>
                <w:b/>
                <w:sz w:val="24"/>
                <w:szCs w:val="24"/>
              </w:rPr>
              <w:t>Objectives</w:t>
            </w:r>
          </w:p>
          <w:p w14:paraId="1249D210" w14:textId="7652B967" w:rsidR="00D2182A" w:rsidRDefault="0008083B" w:rsidP="0008083B">
            <w:pPr>
              <w:pStyle w:val="ListParagraph"/>
              <w:numPr>
                <w:ilvl w:val="0"/>
                <w:numId w:val="45"/>
              </w:numPr>
              <w:spacing w:after="0" w:line="240" w:lineRule="auto"/>
              <w:rPr>
                <w:rFonts w:cs="Calibri"/>
                <w:b/>
                <w:sz w:val="24"/>
                <w:szCs w:val="24"/>
              </w:rPr>
            </w:pPr>
            <w:r>
              <w:rPr>
                <w:rFonts w:cs="Calibri"/>
                <w:b/>
                <w:sz w:val="24"/>
                <w:szCs w:val="24"/>
              </w:rPr>
              <w:t xml:space="preserve">Describe the scientific method and the importance of observations, </w:t>
            </w:r>
            <w:r w:rsidR="00062392">
              <w:rPr>
                <w:rFonts w:cs="Calibri"/>
                <w:b/>
                <w:sz w:val="24"/>
                <w:szCs w:val="24"/>
              </w:rPr>
              <w:t>models,</w:t>
            </w:r>
            <w:r>
              <w:rPr>
                <w:rFonts w:cs="Calibri"/>
                <w:b/>
                <w:sz w:val="24"/>
                <w:szCs w:val="24"/>
              </w:rPr>
              <w:t xml:space="preserve"> and proper experimentation.</w:t>
            </w:r>
          </w:p>
          <w:p w14:paraId="4E2F46D2" w14:textId="746083B9"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 xml:space="preserve">Recognize the importance and differences of evidence, hypothesis, </w:t>
            </w:r>
            <w:r w:rsidR="00062392">
              <w:rPr>
                <w:rFonts w:cs="Calibri"/>
                <w:b/>
                <w:sz w:val="24"/>
                <w:szCs w:val="24"/>
              </w:rPr>
              <w:t>theories,</w:t>
            </w:r>
            <w:r>
              <w:rPr>
                <w:rFonts w:cs="Calibri"/>
                <w:b/>
                <w:sz w:val="24"/>
                <w:szCs w:val="24"/>
              </w:rPr>
              <w:t xml:space="preserve"> and scientific laws.</w:t>
            </w:r>
          </w:p>
          <w:p w14:paraId="4874B161" w14:textId="77777777"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Understand the limitations of science.</w:t>
            </w:r>
          </w:p>
          <w:p w14:paraId="1FDA6C3C" w14:textId="5FC91364"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Define matter and describe the Law of Conservation of Matter.</w:t>
            </w:r>
          </w:p>
          <w:p w14:paraId="3FF9D31F" w14:textId="0FB12431" w:rsidR="000A499A" w:rsidRDefault="000A499A" w:rsidP="0008083B">
            <w:pPr>
              <w:pStyle w:val="ListParagraph"/>
              <w:numPr>
                <w:ilvl w:val="0"/>
                <w:numId w:val="45"/>
              </w:numPr>
              <w:spacing w:after="0" w:line="240" w:lineRule="auto"/>
              <w:rPr>
                <w:rFonts w:cs="Calibri"/>
                <w:b/>
                <w:sz w:val="24"/>
                <w:szCs w:val="24"/>
              </w:rPr>
            </w:pPr>
            <w:r>
              <w:rPr>
                <w:rFonts w:cs="Calibri"/>
                <w:b/>
                <w:sz w:val="24"/>
                <w:szCs w:val="24"/>
              </w:rPr>
              <w:t>Identify the pH of various items and how pH impacts living things.</w:t>
            </w:r>
          </w:p>
          <w:p w14:paraId="05C2CE74" w14:textId="77777777"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Distinguish between chemical and physical changes.</w:t>
            </w:r>
          </w:p>
          <w:p w14:paraId="53A3D8E1" w14:textId="77777777"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Recognize the difference forms of energy.</w:t>
            </w:r>
          </w:p>
          <w:p w14:paraId="63962AFF" w14:textId="77777777"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Understand the First and Second Law of the Thermodynamics.</w:t>
            </w:r>
          </w:p>
          <w:p w14:paraId="7C49C9EC" w14:textId="77777777"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Identify the key components of a system.</w:t>
            </w:r>
          </w:p>
          <w:p w14:paraId="676832F8" w14:textId="4FB4693C" w:rsidR="0008083B" w:rsidRDefault="0008083B" w:rsidP="0008083B">
            <w:pPr>
              <w:pStyle w:val="ListParagraph"/>
              <w:numPr>
                <w:ilvl w:val="0"/>
                <w:numId w:val="45"/>
              </w:numPr>
              <w:spacing w:after="0" w:line="240" w:lineRule="auto"/>
              <w:rPr>
                <w:rFonts w:cs="Calibri"/>
                <w:b/>
                <w:sz w:val="24"/>
                <w:szCs w:val="24"/>
              </w:rPr>
            </w:pPr>
            <w:r>
              <w:rPr>
                <w:rFonts w:cs="Calibri"/>
                <w:b/>
                <w:sz w:val="24"/>
                <w:szCs w:val="24"/>
              </w:rPr>
              <w:t xml:space="preserve">Describe ways a </w:t>
            </w:r>
            <w:r w:rsidR="00062392">
              <w:rPr>
                <w:rFonts w:cs="Calibri"/>
                <w:b/>
                <w:sz w:val="24"/>
                <w:szCs w:val="24"/>
              </w:rPr>
              <w:t>system</w:t>
            </w:r>
            <w:r>
              <w:rPr>
                <w:rFonts w:cs="Calibri"/>
                <w:b/>
                <w:sz w:val="24"/>
                <w:szCs w:val="24"/>
              </w:rPr>
              <w:t xml:space="preserve"> can respond to feedback.</w:t>
            </w:r>
          </w:p>
          <w:p w14:paraId="4D29CAE3" w14:textId="77777777" w:rsidR="0008083B" w:rsidRDefault="0008083B" w:rsidP="00062392">
            <w:pPr>
              <w:pStyle w:val="ListParagraph"/>
              <w:spacing w:after="0" w:line="240" w:lineRule="auto"/>
              <w:rPr>
                <w:rFonts w:cs="Calibri"/>
                <w:b/>
                <w:sz w:val="24"/>
                <w:szCs w:val="24"/>
              </w:rPr>
            </w:pPr>
          </w:p>
          <w:p w14:paraId="344D136B" w14:textId="77777777" w:rsidR="00F16571" w:rsidRDefault="00F16571" w:rsidP="00062392">
            <w:pPr>
              <w:spacing w:after="0" w:line="240" w:lineRule="auto"/>
              <w:rPr>
                <w:rFonts w:cs="Calibri"/>
                <w:b/>
                <w:sz w:val="24"/>
                <w:szCs w:val="24"/>
              </w:rPr>
            </w:pPr>
          </w:p>
          <w:p w14:paraId="5FA98039" w14:textId="77777777" w:rsidR="00F16571" w:rsidRDefault="00F16571" w:rsidP="00062392">
            <w:pPr>
              <w:spacing w:after="0" w:line="240" w:lineRule="auto"/>
              <w:rPr>
                <w:rFonts w:cs="Calibri"/>
                <w:b/>
                <w:sz w:val="24"/>
                <w:szCs w:val="24"/>
              </w:rPr>
            </w:pPr>
          </w:p>
          <w:p w14:paraId="6AF65E45" w14:textId="0BEEB52F" w:rsidR="00062392" w:rsidRDefault="00062392" w:rsidP="00062392">
            <w:pPr>
              <w:spacing w:after="0" w:line="240" w:lineRule="auto"/>
              <w:rPr>
                <w:rFonts w:cs="Calibri"/>
                <w:b/>
                <w:sz w:val="24"/>
                <w:szCs w:val="24"/>
              </w:rPr>
            </w:pPr>
            <w:r>
              <w:rPr>
                <w:rFonts w:cs="Calibri"/>
                <w:b/>
                <w:sz w:val="24"/>
                <w:szCs w:val="24"/>
              </w:rPr>
              <w:t>Essential Questions:</w:t>
            </w:r>
          </w:p>
          <w:p w14:paraId="4FA698A7" w14:textId="77777777" w:rsidR="00062392" w:rsidRDefault="00062392" w:rsidP="00062392">
            <w:pPr>
              <w:pStyle w:val="ListParagraph"/>
              <w:numPr>
                <w:ilvl w:val="0"/>
                <w:numId w:val="48"/>
              </w:numPr>
              <w:spacing w:after="0" w:line="240" w:lineRule="auto"/>
              <w:rPr>
                <w:rFonts w:cs="Calibri"/>
                <w:b/>
                <w:sz w:val="24"/>
                <w:szCs w:val="24"/>
              </w:rPr>
            </w:pPr>
            <w:r>
              <w:rPr>
                <w:rFonts w:cs="Calibri"/>
                <w:b/>
                <w:sz w:val="24"/>
                <w:szCs w:val="24"/>
              </w:rPr>
              <w:t>What do scientists do?</w:t>
            </w:r>
          </w:p>
          <w:p w14:paraId="7DDB0C3D" w14:textId="77777777" w:rsidR="00062392" w:rsidRDefault="00062392" w:rsidP="00062392">
            <w:pPr>
              <w:pStyle w:val="ListParagraph"/>
              <w:numPr>
                <w:ilvl w:val="0"/>
                <w:numId w:val="48"/>
              </w:numPr>
              <w:spacing w:after="0" w:line="240" w:lineRule="auto"/>
              <w:rPr>
                <w:rFonts w:cs="Calibri"/>
                <w:b/>
                <w:sz w:val="24"/>
                <w:szCs w:val="24"/>
              </w:rPr>
            </w:pPr>
            <w:r>
              <w:rPr>
                <w:rFonts w:cs="Calibri"/>
                <w:b/>
                <w:sz w:val="24"/>
                <w:szCs w:val="24"/>
              </w:rPr>
              <w:t>What is matter?</w:t>
            </w:r>
          </w:p>
          <w:p w14:paraId="0EE6BA0A" w14:textId="77777777" w:rsidR="00062392" w:rsidRDefault="00062392" w:rsidP="00062392">
            <w:pPr>
              <w:pStyle w:val="ListParagraph"/>
              <w:numPr>
                <w:ilvl w:val="0"/>
                <w:numId w:val="48"/>
              </w:numPr>
              <w:spacing w:after="0" w:line="240" w:lineRule="auto"/>
              <w:rPr>
                <w:rFonts w:cs="Calibri"/>
                <w:b/>
                <w:sz w:val="24"/>
                <w:szCs w:val="24"/>
              </w:rPr>
            </w:pPr>
            <w:r>
              <w:rPr>
                <w:rFonts w:cs="Calibri"/>
                <w:b/>
                <w:sz w:val="24"/>
                <w:szCs w:val="24"/>
              </w:rPr>
              <w:t>What is energy?</w:t>
            </w:r>
          </w:p>
          <w:p w14:paraId="5A2B3A52" w14:textId="59D49884" w:rsidR="00062392" w:rsidRPr="00062392" w:rsidRDefault="00062392" w:rsidP="00062392">
            <w:pPr>
              <w:pStyle w:val="ListParagraph"/>
              <w:numPr>
                <w:ilvl w:val="0"/>
                <w:numId w:val="48"/>
              </w:numPr>
              <w:spacing w:after="0" w:line="240" w:lineRule="auto"/>
              <w:rPr>
                <w:rFonts w:cs="Calibri"/>
                <w:b/>
                <w:sz w:val="24"/>
                <w:szCs w:val="24"/>
              </w:rPr>
            </w:pPr>
            <w:r>
              <w:rPr>
                <w:rFonts w:cs="Calibri"/>
                <w:b/>
                <w:sz w:val="24"/>
                <w:szCs w:val="24"/>
              </w:rPr>
              <w:t xml:space="preserve">What are systems? </w:t>
            </w:r>
          </w:p>
        </w:tc>
      </w:tr>
      <w:tr w:rsidR="00D903F7" w:rsidRPr="00F849B5" w14:paraId="5959765E" w14:textId="77777777" w:rsidTr="00D2182A">
        <w:trPr>
          <w:trHeight w:val="710"/>
        </w:trPr>
        <w:tc>
          <w:tcPr>
            <w:tcW w:w="9350" w:type="dxa"/>
            <w:shd w:val="clear" w:color="auto" w:fill="229C00"/>
          </w:tcPr>
          <w:p w14:paraId="1202F77C" w14:textId="542C3217" w:rsidR="00D903F7" w:rsidRPr="00F849B5" w:rsidRDefault="00D903F7" w:rsidP="00D2182A">
            <w:pPr>
              <w:spacing w:after="0" w:line="240" w:lineRule="auto"/>
              <w:jc w:val="center"/>
              <w:rPr>
                <w:rFonts w:cs="Calibri"/>
                <w:b/>
                <w:sz w:val="24"/>
                <w:szCs w:val="24"/>
              </w:rPr>
            </w:pPr>
            <w:r w:rsidRPr="00F849B5">
              <w:rPr>
                <w:rFonts w:cs="Calibri"/>
                <w:b/>
                <w:sz w:val="24"/>
                <w:szCs w:val="24"/>
              </w:rPr>
              <w:lastRenderedPageBreak/>
              <w:t>Assessments Summative and Formative</w:t>
            </w:r>
          </w:p>
          <w:p w14:paraId="5C162A16" w14:textId="354F76F5" w:rsidR="004C25CD" w:rsidRPr="00F849B5" w:rsidRDefault="00D903F7" w:rsidP="00D2182A">
            <w:pPr>
              <w:spacing w:after="0" w:line="240" w:lineRule="auto"/>
              <w:jc w:val="center"/>
              <w:rPr>
                <w:rFonts w:cs="Calibri"/>
                <w:b/>
                <w:sz w:val="24"/>
                <w:szCs w:val="24"/>
              </w:rPr>
            </w:pPr>
            <w:r w:rsidRPr="00F849B5">
              <w:rPr>
                <w:rFonts w:cs="Calibri"/>
                <w:b/>
                <w:sz w:val="24"/>
                <w:szCs w:val="24"/>
              </w:rPr>
              <w:t>(What strategies will be employed? How will we know instruction has been successful?)</w:t>
            </w:r>
          </w:p>
        </w:tc>
      </w:tr>
      <w:tr w:rsidR="00D2182A" w:rsidRPr="00F849B5" w14:paraId="2F3E7138" w14:textId="77777777" w:rsidTr="002F67BA">
        <w:trPr>
          <w:trHeight w:val="440"/>
        </w:trPr>
        <w:tc>
          <w:tcPr>
            <w:tcW w:w="9350" w:type="dxa"/>
            <w:shd w:val="clear" w:color="auto" w:fill="FFFFFF" w:themeFill="background1"/>
          </w:tcPr>
          <w:p w14:paraId="42EAA7EB" w14:textId="77777777" w:rsidR="00D2182A" w:rsidRDefault="00D2182A">
            <w:pPr>
              <w:spacing w:after="0" w:line="240" w:lineRule="auto"/>
              <w:rPr>
                <w:rFonts w:cs="Calibri"/>
                <w:b/>
                <w:sz w:val="24"/>
                <w:szCs w:val="24"/>
              </w:rPr>
            </w:pPr>
          </w:p>
          <w:p w14:paraId="7D2C25B6" w14:textId="55D448C9" w:rsidR="00D2182A" w:rsidRDefault="003A646B" w:rsidP="003A646B">
            <w:pPr>
              <w:pStyle w:val="ListParagraph"/>
              <w:numPr>
                <w:ilvl w:val="0"/>
                <w:numId w:val="46"/>
              </w:numPr>
              <w:spacing w:after="0" w:line="240" w:lineRule="auto"/>
              <w:rPr>
                <w:rFonts w:cs="Calibri"/>
                <w:b/>
                <w:sz w:val="24"/>
                <w:szCs w:val="24"/>
              </w:rPr>
            </w:pPr>
            <w:r>
              <w:rPr>
                <w:rFonts w:cs="Calibri"/>
                <w:b/>
                <w:sz w:val="24"/>
                <w:szCs w:val="24"/>
              </w:rPr>
              <w:t xml:space="preserve">Bell Ringers </w:t>
            </w:r>
          </w:p>
          <w:p w14:paraId="7C850031" w14:textId="3239A22B" w:rsidR="003A646B" w:rsidRDefault="003A646B" w:rsidP="003A646B">
            <w:pPr>
              <w:pStyle w:val="ListParagraph"/>
              <w:numPr>
                <w:ilvl w:val="0"/>
                <w:numId w:val="46"/>
              </w:numPr>
              <w:spacing w:after="0" w:line="240" w:lineRule="auto"/>
              <w:rPr>
                <w:rFonts w:cs="Calibri"/>
                <w:b/>
                <w:sz w:val="24"/>
                <w:szCs w:val="24"/>
              </w:rPr>
            </w:pPr>
            <w:r>
              <w:rPr>
                <w:rFonts w:cs="Calibri"/>
                <w:b/>
                <w:sz w:val="24"/>
                <w:szCs w:val="24"/>
              </w:rPr>
              <w:t xml:space="preserve">Exit Activities </w:t>
            </w:r>
          </w:p>
          <w:p w14:paraId="22FDE606" w14:textId="3B2D71C5" w:rsidR="003A646B" w:rsidRDefault="003A646B" w:rsidP="003A646B">
            <w:pPr>
              <w:pStyle w:val="ListParagraph"/>
              <w:numPr>
                <w:ilvl w:val="0"/>
                <w:numId w:val="46"/>
              </w:numPr>
              <w:spacing w:after="0" w:line="240" w:lineRule="auto"/>
              <w:rPr>
                <w:rFonts w:cs="Calibri"/>
                <w:b/>
                <w:sz w:val="24"/>
                <w:szCs w:val="24"/>
              </w:rPr>
            </w:pPr>
            <w:r>
              <w:rPr>
                <w:rFonts w:cs="Calibri"/>
                <w:b/>
                <w:sz w:val="24"/>
                <w:szCs w:val="24"/>
              </w:rPr>
              <w:t>Mini Quizzes</w:t>
            </w:r>
          </w:p>
          <w:p w14:paraId="59725BD8" w14:textId="33C48E1F" w:rsidR="003A646B" w:rsidRDefault="003A646B" w:rsidP="003A646B">
            <w:pPr>
              <w:pStyle w:val="ListParagraph"/>
              <w:numPr>
                <w:ilvl w:val="0"/>
                <w:numId w:val="46"/>
              </w:numPr>
              <w:spacing w:after="0" w:line="240" w:lineRule="auto"/>
              <w:rPr>
                <w:rFonts w:cs="Calibri"/>
                <w:b/>
                <w:sz w:val="24"/>
                <w:szCs w:val="24"/>
              </w:rPr>
            </w:pPr>
            <w:r>
              <w:rPr>
                <w:rFonts w:cs="Calibri"/>
                <w:b/>
                <w:sz w:val="24"/>
                <w:szCs w:val="24"/>
              </w:rPr>
              <w:t>Discussions</w:t>
            </w:r>
          </w:p>
          <w:p w14:paraId="168D0EF6" w14:textId="32A1ABD3" w:rsidR="003A646B" w:rsidRDefault="005845E6" w:rsidP="003A646B">
            <w:pPr>
              <w:pStyle w:val="ListParagraph"/>
              <w:numPr>
                <w:ilvl w:val="0"/>
                <w:numId w:val="46"/>
              </w:numPr>
              <w:spacing w:after="0" w:line="240" w:lineRule="auto"/>
              <w:rPr>
                <w:rFonts w:cs="Calibri"/>
                <w:b/>
                <w:sz w:val="24"/>
                <w:szCs w:val="24"/>
              </w:rPr>
            </w:pPr>
            <w:r>
              <w:rPr>
                <w:rFonts w:cs="Calibri"/>
                <w:b/>
                <w:sz w:val="24"/>
                <w:szCs w:val="24"/>
              </w:rPr>
              <w:t xml:space="preserve">Lesson </w:t>
            </w:r>
            <w:r w:rsidR="00062392">
              <w:rPr>
                <w:rFonts w:cs="Calibri"/>
                <w:b/>
                <w:sz w:val="24"/>
                <w:szCs w:val="24"/>
              </w:rPr>
              <w:t>2</w:t>
            </w:r>
            <w:r>
              <w:rPr>
                <w:rFonts w:cs="Calibri"/>
                <w:b/>
                <w:sz w:val="24"/>
                <w:szCs w:val="24"/>
              </w:rPr>
              <w:t xml:space="preserve"> Assessment (Summative)</w:t>
            </w:r>
          </w:p>
          <w:p w14:paraId="589C865A" w14:textId="77777777" w:rsidR="002F67BA" w:rsidRDefault="002F67BA" w:rsidP="002F67BA">
            <w:pPr>
              <w:spacing w:after="0" w:line="240" w:lineRule="auto"/>
              <w:rPr>
                <w:rFonts w:cs="Calibri"/>
                <w:b/>
                <w:sz w:val="24"/>
                <w:szCs w:val="24"/>
              </w:rPr>
            </w:pPr>
          </w:p>
          <w:p w14:paraId="1B8743BD" w14:textId="03898251" w:rsidR="00D2182A" w:rsidRDefault="00D2182A" w:rsidP="002F67BA">
            <w:pPr>
              <w:spacing w:after="0" w:line="240" w:lineRule="auto"/>
              <w:rPr>
                <w:rFonts w:cs="Calibri"/>
                <w:b/>
                <w:sz w:val="24"/>
                <w:szCs w:val="24"/>
              </w:rPr>
            </w:pPr>
          </w:p>
        </w:tc>
      </w:tr>
      <w:tr w:rsidR="00D2182A" w:rsidRPr="00F849B5" w14:paraId="011719BD" w14:textId="77777777" w:rsidTr="002F67BA">
        <w:trPr>
          <w:trHeight w:val="377"/>
        </w:trPr>
        <w:tc>
          <w:tcPr>
            <w:tcW w:w="9350" w:type="dxa"/>
            <w:shd w:val="clear" w:color="auto" w:fill="229C00"/>
          </w:tcPr>
          <w:p w14:paraId="6AC42046" w14:textId="56BC1B7F" w:rsidR="00D2182A" w:rsidRDefault="002F67BA" w:rsidP="002F67BA">
            <w:pPr>
              <w:spacing w:after="0" w:line="240" w:lineRule="auto"/>
              <w:jc w:val="center"/>
              <w:rPr>
                <w:rFonts w:cs="Calibri"/>
                <w:b/>
                <w:sz w:val="24"/>
                <w:szCs w:val="24"/>
              </w:rPr>
            </w:pPr>
            <w:r w:rsidRPr="00F849B5">
              <w:rPr>
                <w:rFonts w:cs="Calibri"/>
                <w:b/>
                <w:sz w:val="24"/>
                <w:szCs w:val="24"/>
              </w:rPr>
              <w:t>Materials Needed</w:t>
            </w:r>
          </w:p>
        </w:tc>
      </w:tr>
      <w:tr w:rsidR="00D903F7" w:rsidRPr="00F849B5" w14:paraId="1DA75E1F" w14:textId="77777777" w:rsidTr="00062392">
        <w:trPr>
          <w:trHeight w:val="2582"/>
        </w:trPr>
        <w:tc>
          <w:tcPr>
            <w:tcW w:w="9350" w:type="dxa"/>
          </w:tcPr>
          <w:p w14:paraId="56D7739F" w14:textId="6C6C7C07" w:rsidR="0075659C" w:rsidRDefault="0075659C" w:rsidP="00FE3F87">
            <w:pPr>
              <w:pStyle w:val="ListParagraph"/>
              <w:numPr>
                <w:ilvl w:val="0"/>
                <w:numId w:val="47"/>
              </w:numPr>
              <w:spacing w:after="0" w:line="240" w:lineRule="auto"/>
              <w:rPr>
                <w:rFonts w:cs="Calibri"/>
                <w:b/>
                <w:sz w:val="24"/>
                <w:szCs w:val="24"/>
              </w:rPr>
            </w:pPr>
            <w:r>
              <w:rPr>
                <w:rFonts w:cs="Calibri"/>
                <w:b/>
                <w:sz w:val="24"/>
                <w:szCs w:val="24"/>
              </w:rPr>
              <w:t xml:space="preserve">Multiple types of paper towel. </w:t>
            </w:r>
          </w:p>
          <w:p w14:paraId="7DF25D99" w14:textId="567EA142" w:rsidR="00F243F3" w:rsidRDefault="00F243F3" w:rsidP="00FE3F87">
            <w:pPr>
              <w:pStyle w:val="ListParagraph"/>
              <w:numPr>
                <w:ilvl w:val="0"/>
                <w:numId w:val="47"/>
              </w:numPr>
              <w:spacing w:after="0" w:line="240" w:lineRule="auto"/>
              <w:rPr>
                <w:rFonts w:cs="Calibri"/>
                <w:b/>
                <w:sz w:val="24"/>
                <w:szCs w:val="24"/>
              </w:rPr>
            </w:pPr>
            <w:r>
              <w:rPr>
                <w:rFonts w:cs="Calibri"/>
                <w:b/>
                <w:sz w:val="24"/>
                <w:szCs w:val="24"/>
              </w:rPr>
              <w:t>Beach Ball</w:t>
            </w:r>
          </w:p>
          <w:p w14:paraId="52FD430F" w14:textId="4BCBFA42" w:rsidR="00AD50FB" w:rsidRDefault="00AD50FB" w:rsidP="00FE3F87">
            <w:pPr>
              <w:pStyle w:val="ListParagraph"/>
              <w:numPr>
                <w:ilvl w:val="0"/>
                <w:numId w:val="47"/>
              </w:numPr>
              <w:spacing w:after="0" w:line="240" w:lineRule="auto"/>
              <w:rPr>
                <w:rFonts w:cs="Calibri"/>
                <w:b/>
                <w:sz w:val="24"/>
                <w:szCs w:val="24"/>
              </w:rPr>
            </w:pPr>
            <w:r>
              <w:rPr>
                <w:rFonts w:cs="Calibri"/>
                <w:b/>
                <w:sz w:val="24"/>
                <w:szCs w:val="24"/>
              </w:rPr>
              <w:t>Basketball</w:t>
            </w:r>
          </w:p>
          <w:p w14:paraId="6B4CA026" w14:textId="6C48371B" w:rsidR="00AD50FB" w:rsidRDefault="00AD50FB" w:rsidP="00FE3F87">
            <w:pPr>
              <w:pStyle w:val="ListParagraph"/>
              <w:numPr>
                <w:ilvl w:val="0"/>
                <w:numId w:val="47"/>
              </w:numPr>
              <w:spacing w:after="0" w:line="240" w:lineRule="auto"/>
              <w:rPr>
                <w:rFonts w:cs="Calibri"/>
                <w:b/>
                <w:sz w:val="24"/>
                <w:szCs w:val="24"/>
              </w:rPr>
            </w:pPr>
            <w:r>
              <w:rPr>
                <w:rFonts w:cs="Calibri"/>
                <w:b/>
                <w:sz w:val="24"/>
                <w:szCs w:val="24"/>
              </w:rPr>
              <w:t>Tennis Ball</w:t>
            </w:r>
          </w:p>
          <w:p w14:paraId="297702E4" w14:textId="2C7B7F33" w:rsidR="00AD50FB" w:rsidRDefault="00AD50FB" w:rsidP="00FE3F87">
            <w:pPr>
              <w:pStyle w:val="ListParagraph"/>
              <w:numPr>
                <w:ilvl w:val="0"/>
                <w:numId w:val="47"/>
              </w:numPr>
              <w:spacing w:after="0" w:line="240" w:lineRule="auto"/>
              <w:rPr>
                <w:rFonts w:cs="Calibri"/>
                <w:b/>
                <w:sz w:val="24"/>
                <w:szCs w:val="24"/>
              </w:rPr>
            </w:pPr>
            <w:r>
              <w:rPr>
                <w:rFonts w:cs="Calibri"/>
                <w:b/>
                <w:sz w:val="24"/>
                <w:szCs w:val="24"/>
              </w:rPr>
              <w:t>Bromothymol Blue</w:t>
            </w:r>
          </w:p>
          <w:p w14:paraId="18CB83EC" w14:textId="42791E67" w:rsidR="00AD50FB" w:rsidRDefault="00AD50FB" w:rsidP="00FE3F87">
            <w:pPr>
              <w:pStyle w:val="ListParagraph"/>
              <w:numPr>
                <w:ilvl w:val="0"/>
                <w:numId w:val="47"/>
              </w:numPr>
              <w:spacing w:after="0" w:line="240" w:lineRule="auto"/>
              <w:rPr>
                <w:rFonts w:cs="Calibri"/>
                <w:b/>
                <w:sz w:val="24"/>
                <w:szCs w:val="24"/>
              </w:rPr>
            </w:pPr>
            <w:r>
              <w:rPr>
                <w:rFonts w:cs="Calibri"/>
                <w:b/>
                <w:sz w:val="24"/>
                <w:szCs w:val="24"/>
              </w:rPr>
              <w:t>Pipettes</w:t>
            </w:r>
          </w:p>
          <w:p w14:paraId="2651110E" w14:textId="18037651" w:rsidR="00AD50FB" w:rsidRDefault="00AD50FB" w:rsidP="00FE3F87">
            <w:pPr>
              <w:pStyle w:val="ListParagraph"/>
              <w:numPr>
                <w:ilvl w:val="0"/>
                <w:numId w:val="47"/>
              </w:numPr>
              <w:spacing w:after="0" w:line="240" w:lineRule="auto"/>
              <w:rPr>
                <w:rFonts w:cs="Calibri"/>
                <w:b/>
                <w:sz w:val="24"/>
                <w:szCs w:val="24"/>
              </w:rPr>
            </w:pPr>
            <w:r>
              <w:rPr>
                <w:rFonts w:cs="Calibri"/>
                <w:b/>
                <w:sz w:val="24"/>
                <w:szCs w:val="24"/>
              </w:rPr>
              <w:t>pH Test Strips</w:t>
            </w:r>
          </w:p>
          <w:p w14:paraId="1AA59213" w14:textId="1309E712" w:rsidR="001E7E41" w:rsidRDefault="00FE3F87" w:rsidP="00FE3F87">
            <w:pPr>
              <w:pStyle w:val="ListParagraph"/>
              <w:numPr>
                <w:ilvl w:val="0"/>
                <w:numId w:val="47"/>
              </w:numPr>
              <w:spacing w:after="0" w:line="240" w:lineRule="auto"/>
              <w:rPr>
                <w:rFonts w:cs="Calibri"/>
                <w:b/>
                <w:sz w:val="24"/>
                <w:szCs w:val="24"/>
              </w:rPr>
            </w:pPr>
            <w:r>
              <w:rPr>
                <w:rFonts w:cs="Calibri"/>
                <w:b/>
                <w:sz w:val="24"/>
                <w:szCs w:val="24"/>
              </w:rPr>
              <w:t>Computer</w:t>
            </w:r>
          </w:p>
          <w:p w14:paraId="102D4EAB" w14:textId="77777777" w:rsidR="00FE3F87" w:rsidRDefault="00FE3F87" w:rsidP="00FE3F87">
            <w:pPr>
              <w:pStyle w:val="ListParagraph"/>
              <w:numPr>
                <w:ilvl w:val="0"/>
                <w:numId w:val="47"/>
              </w:numPr>
              <w:spacing w:after="0" w:line="240" w:lineRule="auto"/>
              <w:rPr>
                <w:rFonts w:cs="Calibri"/>
                <w:b/>
                <w:sz w:val="24"/>
                <w:szCs w:val="24"/>
              </w:rPr>
            </w:pPr>
            <w:r>
              <w:rPr>
                <w:rFonts w:cs="Calibri"/>
                <w:b/>
                <w:sz w:val="24"/>
                <w:szCs w:val="24"/>
              </w:rPr>
              <w:t>Projector or a way to share a presentation</w:t>
            </w:r>
          </w:p>
          <w:p w14:paraId="1DC960B5" w14:textId="365EC642" w:rsidR="00FE3F87" w:rsidRDefault="00FE3F87" w:rsidP="00FE3F87">
            <w:pPr>
              <w:pStyle w:val="ListParagraph"/>
              <w:numPr>
                <w:ilvl w:val="0"/>
                <w:numId w:val="47"/>
              </w:numPr>
              <w:spacing w:after="0" w:line="240" w:lineRule="auto"/>
              <w:rPr>
                <w:rFonts w:cs="Calibri"/>
                <w:b/>
                <w:sz w:val="24"/>
                <w:szCs w:val="24"/>
              </w:rPr>
            </w:pPr>
            <w:r>
              <w:rPr>
                <w:rFonts w:cs="Calibri"/>
                <w:b/>
                <w:sz w:val="24"/>
                <w:szCs w:val="24"/>
              </w:rPr>
              <w:t>Access to a computer lab or iPad cart or some other mean to do research</w:t>
            </w:r>
          </w:p>
          <w:p w14:paraId="6CE8976F" w14:textId="074EAE34" w:rsidR="00A01DFA" w:rsidRDefault="00A01DFA" w:rsidP="00FE3F87">
            <w:pPr>
              <w:pStyle w:val="ListParagraph"/>
              <w:numPr>
                <w:ilvl w:val="0"/>
                <w:numId w:val="47"/>
              </w:numPr>
              <w:spacing w:after="0" w:line="240" w:lineRule="auto"/>
              <w:rPr>
                <w:rFonts w:cs="Calibri"/>
                <w:b/>
                <w:sz w:val="24"/>
                <w:szCs w:val="24"/>
              </w:rPr>
            </w:pPr>
            <w:r>
              <w:rPr>
                <w:rFonts w:cs="Calibri"/>
                <w:b/>
                <w:sz w:val="24"/>
                <w:szCs w:val="24"/>
              </w:rPr>
              <w:t>Optional (elephant toothpaste demo)-3% hydrogen peroxide (hair developer), yeast, soda bottle)</w:t>
            </w:r>
          </w:p>
          <w:p w14:paraId="291B76C0" w14:textId="447D61E6" w:rsidR="00296E12" w:rsidRPr="00FE3F87" w:rsidRDefault="00296E12" w:rsidP="00062392">
            <w:pPr>
              <w:pStyle w:val="ListParagraph"/>
              <w:spacing w:after="0" w:line="240" w:lineRule="auto"/>
              <w:rPr>
                <w:rFonts w:cs="Calibri"/>
                <w:b/>
                <w:sz w:val="24"/>
                <w:szCs w:val="24"/>
              </w:rPr>
            </w:pPr>
          </w:p>
        </w:tc>
      </w:tr>
      <w:tr w:rsidR="0036524B" w:rsidRPr="00F849B5" w14:paraId="721D59BC" w14:textId="77777777" w:rsidTr="00640D84">
        <w:trPr>
          <w:trHeight w:val="422"/>
        </w:trPr>
        <w:tc>
          <w:tcPr>
            <w:tcW w:w="9350" w:type="dxa"/>
            <w:shd w:val="clear" w:color="auto" w:fill="229C00"/>
          </w:tcPr>
          <w:p w14:paraId="6DB194B9" w14:textId="77777777" w:rsidR="000E36F7" w:rsidRPr="00F849B5" w:rsidRDefault="000E36F7" w:rsidP="000E36F7">
            <w:pPr>
              <w:pStyle w:val="Heading2"/>
              <w:jc w:val="center"/>
              <w:rPr>
                <w:rFonts w:cs="Calibri"/>
              </w:rPr>
            </w:pPr>
            <w:r w:rsidRPr="00F849B5">
              <w:rPr>
                <w:rFonts w:cs="Calibri"/>
              </w:rPr>
              <w:lastRenderedPageBreak/>
              <w:t>Setting the Stage/Beginning the Lesson/Engagement*</w:t>
            </w:r>
          </w:p>
          <w:p w14:paraId="50A3747E" w14:textId="77777777" w:rsidR="000E36F7" w:rsidRPr="00F849B5" w:rsidRDefault="000E36F7" w:rsidP="000E36F7">
            <w:pPr>
              <w:spacing w:after="0" w:line="240" w:lineRule="auto"/>
              <w:jc w:val="center"/>
              <w:rPr>
                <w:rFonts w:cs="Calibri"/>
                <w:b/>
                <w:sz w:val="24"/>
                <w:szCs w:val="24"/>
              </w:rPr>
            </w:pPr>
            <w:r w:rsidRPr="00F849B5">
              <w:rPr>
                <w:rFonts w:cs="Calibri"/>
                <w:b/>
                <w:sz w:val="24"/>
                <w:szCs w:val="24"/>
              </w:rPr>
              <w:t>(How will new learning be introduced?  How will students get motivated/excited regarding new learning?  How will prior knowledge be tapped and assessed?)</w:t>
            </w:r>
          </w:p>
          <w:p w14:paraId="403CA89D" w14:textId="77777777" w:rsidR="0036524B" w:rsidRPr="00F849B5" w:rsidRDefault="0036524B" w:rsidP="000E36F7">
            <w:pPr>
              <w:spacing w:after="0" w:line="240" w:lineRule="auto"/>
              <w:jc w:val="center"/>
              <w:rPr>
                <w:rFonts w:cs="Calibri"/>
                <w:b/>
                <w:sz w:val="24"/>
                <w:szCs w:val="24"/>
              </w:rPr>
            </w:pPr>
          </w:p>
        </w:tc>
      </w:tr>
      <w:tr w:rsidR="002F67BA" w:rsidRPr="00F849B5" w14:paraId="43EDFB77" w14:textId="77777777" w:rsidTr="0036524B">
        <w:trPr>
          <w:trHeight w:val="2317"/>
        </w:trPr>
        <w:tc>
          <w:tcPr>
            <w:tcW w:w="9350" w:type="dxa"/>
          </w:tcPr>
          <w:p w14:paraId="59BB042E" w14:textId="03707E7D" w:rsidR="002F67BA" w:rsidRPr="00F849B5" w:rsidRDefault="002F67BA" w:rsidP="002F67BA">
            <w:pPr>
              <w:rPr>
                <w:rFonts w:cs="Calibri"/>
                <w:b/>
                <w:sz w:val="24"/>
                <w:szCs w:val="24"/>
              </w:rPr>
            </w:pPr>
            <w:r w:rsidRPr="00F849B5">
              <w:rPr>
                <w:rFonts w:cs="Calibri"/>
                <w:b/>
                <w:sz w:val="24"/>
                <w:szCs w:val="24"/>
              </w:rPr>
              <w:t xml:space="preserve">Day 1 </w:t>
            </w:r>
            <w:r w:rsidR="000E36F7">
              <w:rPr>
                <w:rFonts w:cs="Calibri"/>
                <w:b/>
                <w:sz w:val="24"/>
                <w:szCs w:val="24"/>
              </w:rPr>
              <w:t>[Engagement]</w:t>
            </w:r>
            <w:r w:rsidR="00604DB1">
              <w:rPr>
                <w:rFonts w:cs="Calibri"/>
                <w:b/>
                <w:sz w:val="24"/>
                <w:szCs w:val="24"/>
              </w:rPr>
              <w:t>–</w:t>
            </w:r>
            <w:r w:rsidRPr="00F849B5">
              <w:rPr>
                <w:rFonts w:cs="Calibri"/>
                <w:b/>
                <w:sz w:val="24"/>
                <w:szCs w:val="24"/>
              </w:rPr>
              <w:t xml:space="preserve"> </w:t>
            </w:r>
            <w:r w:rsidR="00CA59A5" w:rsidRPr="0075659C">
              <w:rPr>
                <w:rFonts w:cs="Calibri"/>
                <w:bCs/>
                <w:sz w:val="24"/>
                <w:szCs w:val="24"/>
              </w:rPr>
              <w:t>Pre -Assessment (Assessing Prior Knowledge and Misconceptions of the Nature of Science)- Pre</w:t>
            </w:r>
            <w:r w:rsidR="00337D13" w:rsidRPr="0075659C">
              <w:rPr>
                <w:rFonts w:cs="Calibri"/>
                <w:bCs/>
                <w:sz w:val="24"/>
                <w:szCs w:val="24"/>
              </w:rPr>
              <w:t>-</w:t>
            </w:r>
            <w:r w:rsidR="00CA59A5" w:rsidRPr="0075659C">
              <w:rPr>
                <w:rFonts w:cs="Calibri"/>
                <w:bCs/>
                <w:sz w:val="24"/>
                <w:szCs w:val="24"/>
              </w:rPr>
              <w:t>Assessment Bell Ringer 2.1</w:t>
            </w:r>
          </w:p>
          <w:p w14:paraId="769C4175" w14:textId="4E60219C" w:rsidR="002F67BA" w:rsidRPr="00F3505C" w:rsidRDefault="002F67BA" w:rsidP="002F67BA">
            <w:pPr>
              <w:spacing w:after="0" w:line="240" w:lineRule="auto"/>
              <w:rPr>
                <w:rFonts w:cs="Calibri"/>
                <w:sz w:val="24"/>
                <w:szCs w:val="24"/>
              </w:rPr>
            </w:pPr>
            <w:r w:rsidRPr="00F849B5">
              <w:rPr>
                <w:rFonts w:cs="Calibri"/>
                <w:b/>
                <w:sz w:val="24"/>
                <w:szCs w:val="24"/>
              </w:rPr>
              <w:t xml:space="preserve">Day 2 </w:t>
            </w:r>
            <w:r w:rsidR="007C5365">
              <w:rPr>
                <w:rFonts w:cs="Calibri"/>
                <w:b/>
                <w:sz w:val="24"/>
                <w:szCs w:val="24"/>
              </w:rPr>
              <w:t>–</w:t>
            </w:r>
            <w:r>
              <w:t xml:space="preserve"> </w:t>
            </w:r>
            <w:r w:rsidR="00417CAC">
              <w:t>Display a few different paper towels</w:t>
            </w:r>
            <w:r w:rsidR="002855BE">
              <w:t xml:space="preserve"> type or brands</w:t>
            </w:r>
            <w:r w:rsidR="00417CAC">
              <w:t>. Ask students to</w:t>
            </w:r>
            <w:r w:rsidR="0075659C">
              <w:t xml:space="preserve"> develop a way to rank the paper towel from best to worse. </w:t>
            </w:r>
            <w:r w:rsidR="002855BE">
              <w:t>Students will complete Activity 2.</w:t>
            </w:r>
            <w:r w:rsidR="009C321B">
              <w:t>2</w:t>
            </w:r>
            <w:r w:rsidR="002855BE">
              <w:t xml:space="preserve"> questions one and two as part of this Bell Ringer.</w:t>
            </w:r>
            <w:r w:rsidR="005643FC">
              <w:t xml:space="preserve"> </w:t>
            </w:r>
          </w:p>
          <w:p w14:paraId="63882328" w14:textId="77777777" w:rsidR="002F67BA" w:rsidRPr="00F849B5" w:rsidRDefault="002F67BA" w:rsidP="002F67BA">
            <w:pPr>
              <w:spacing w:after="0" w:line="240" w:lineRule="auto"/>
              <w:rPr>
                <w:rFonts w:cs="Calibri"/>
                <w:b/>
                <w:sz w:val="24"/>
                <w:szCs w:val="24"/>
              </w:rPr>
            </w:pPr>
          </w:p>
          <w:p w14:paraId="78B9A6E5" w14:textId="453B53FC" w:rsidR="002F67BA" w:rsidRPr="00D06589" w:rsidRDefault="002F67BA" w:rsidP="002F67BA">
            <w:pPr>
              <w:spacing w:after="0" w:line="240" w:lineRule="auto"/>
              <w:rPr>
                <w:rFonts w:cs="Calibri"/>
                <w:sz w:val="24"/>
                <w:szCs w:val="24"/>
              </w:rPr>
            </w:pPr>
            <w:r w:rsidRPr="00F849B5">
              <w:rPr>
                <w:rFonts w:cs="Calibri"/>
                <w:b/>
                <w:sz w:val="24"/>
                <w:szCs w:val="24"/>
              </w:rPr>
              <w:t xml:space="preserve">Day 3 </w:t>
            </w:r>
            <w:r>
              <w:rPr>
                <w:rFonts w:cs="Calibri"/>
                <w:b/>
                <w:sz w:val="24"/>
                <w:szCs w:val="24"/>
              </w:rPr>
              <w:t>–</w:t>
            </w:r>
            <w:r w:rsidRPr="00D06589">
              <w:rPr>
                <w:rFonts w:cs="Calibri"/>
                <w:sz w:val="24"/>
                <w:szCs w:val="24"/>
              </w:rPr>
              <w:t xml:space="preserve"> </w:t>
            </w:r>
            <w:r w:rsidR="005112DB">
              <w:rPr>
                <w:rFonts w:cs="Calibri"/>
                <w:sz w:val="24"/>
                <w:szCs w:val="24"/>
              </w:rPr>
              <w:t>Students will complete slide #13. “</w:t>
            </w:r>
            <w:r w:rsidR="005112DB" w:rsidRPr="005112DB">
              <w:rPr>
                <w:rFonts w:cs="Calibri"/>
                <w:sz w:val="24"/>
                <w:szCs w:val="24"/>
              </w:rPr>
              <w:t>Bell Ringer: Where does a tree get its mass?</w:t>
            </w:r>
            <w:r w:rsidR="005112DB">
              <w:rPr>
                <w:rFonts w:cs="Calibri"/>
                <w:sz w:val="24"/>
                <w:szCs w:val="24"/>
              </w:rPr>
              <w:t xml:space="preserve">” Many students fail to recognize how trees get their mass (from the CO2/ Carbon Fixation). This is a great lead in question for the Law of Conservation of Matter. </w:t>
            </w:r>
          </w:p>
          <w:p w14:paraId="05449894" w14:textId="77777777" w:rsidR="002F67BA" w:rsidRPr="00F849B5" w:rsidRDefault="002F67BA" w:rsidP="002F67BA">
            <w:pPr>
              <w:spacing w:after="0" w:line="240" w:lineRule="auto"/>
              <w:rPr>
                <w:rFonts w:cs="Calibri"/>
                <w:b/>
                <w:sz w:val="24"/>
                <w:szCs w:val="24"/>
              </w:rPr>
            </w:pPr>
          </w:p>
          <w:p w14:paraId="339E2322" w14:textId="37C3F736" w:rsidR="002F67BA" w:rsidRPr="005C5E98" w:rsidRDefault="002F67BA" w:rsidP="002F67BA">
            <w:pPr>
              <w:spacing w:after="0" w:line="240" w:lineRule="auto"/>
              <w:rPr>
                <w:rFonts w:cs="Calibri"/>
                <w:bCs/>
                <w:sz w:val="24"/>
                <w:szCs w:val="24"/>
              </w:rPr>
            </w:pPr>
            <w:r w:rsidRPr="00F849B5">
              <w:rPr>
                <w:rFonts w:cs="Calibri"/>
                <w:b/>
                <w:sz w:val="24"/>
                <w:szCs w:val="24"/>
              </w:rPr>
              <w:t xml:space="preserve">Day 4 </w:t>
            </w:r>
            <w:r>
              <w:rPr>
                <w:rFonts w:cs="Calibri"/>
                <w:b/>
                <w:sz w:val="24"/>
                <w:szCs w:val="24"/>
              </w:rPr>
              <w:t>–</w:t>
            </w:r>
            <w:r w:rsidRPr="00F849B5">
              <w:rPr>
                <w:rFonts w:cs="Calibri"/>
                <w:b/>
                <w:sz w:val="24"/>
                <w:szCs w:val="24"/>
              </w:rPr>
              <w:t xml:space="preserve"> </w:t>
            </w:r>
            <w:r w:rsidR="004E2BE1" w:rsidRPr="004E2BE1">
              <w:rPr>
                <w:rFonts w:cs="Calibri"/>
                <w:bCs/>
                <w:sz w:val="24"/>
                <w:szCs w:val="24"/>
              </w:rPr>
              <w:t>Students will complete Bell Ringer 2.2</w:t>
            </w:r>
            <w:r w:rsidR="004E2BE1">
              <w:rPr>
                <w:rFonts w:cs="Calibri"/>
                <w:bCs/>
                <w:sz w:val="24"/>
                <w:szCs w:val="24"/>
              </w:rPr>
              <w:t>.</w:t>
            </w:r>
            <w:r w:rsidR="00220D3F">
              <w:rPr>
                <w:rFonts w:cs="Calibri"/>
                <w:bCs/>
                <w:sz w:val="24"/>
                <w:szCs w:val="24"/>
              </w:rPr>
              <w:t xml:space="preserve"> </w:t>
            </w:r>
            <w:r w:rsidR="00220D3F" w:rsidRPr="00220D3F">
              <w:rPr>
                <w:rFonts w:cs="Calibri"/>
                <w:b/>
                <w:sz w:val="24"/>
                <w:szCs w:val="24"/>
              </w:rPr>
              <w:t>Optional Extra Activity.</w:t>
            </w:r>
            <w:r w:rsidR="00220D3F">
              <w:rPr>
                <w:rFonts w:cs="Calibri"/>
                <w:bCs/>
                <w:sz w:val="24"/>
                <w:szCs w:val="24"/>
              </w:rPr>
              <w:t xml:space="preserve"> Since students discuss the Law of Conservation of Matter a fun demo you could do is the Elephant Toothpaste Demo. Here are some instructions on how to do this demo. This demo catalyzes hydrogen peroxide into oxygen and water. You could write the formula on the board and use it to discuss the Law of Conservation of Matter. </w:t>
            </w:r>
            <w:r w:rsidR="00220D3F" w:rsidRPr="00220D3F">
              <w:rPr>
                <w:rFonts w:cs="Calibri"/>
                <w:b/>
                <w:sz w:val="24"/>
                <w:szCs w:val="24"/>
              </w:rPr>
              <w:t>Resource:</w:t>
            </w:r>
            <w:r w:rsidR="00220D3F">
              <w:rPr>
                <w:rFonts w:cs="Calibri"/>
                <w:bCs/>
                <w:sz w:val="24"/>
                <w:szCs w:val="24"/>
              </w:rPr>
              <w:t xml:space="preserve"> </w:t>
            </w:r>
            <w:hyperlink r:id="rId9" w:history="1">
              <w:r w:rsidR="00220D3F" w:rsidRPr="00220D3F">
                <w:rPr>
                  <w:rStyle w:val="Hyperlink"/>
                  <w:rFonts w:cs="Calibri"/>
                  <w:bCs/>
                  <w:sz w:val="24"/>
                  <w:szCs w:val="24"/>
                </w:rPr>
                <w:t>Elephant Toothpaste</w:t>
              </w:r>
            </w:hyperlink>
          </w:p>
          <w:p w14:paraId="54B6A020" w14:textId="77777777" w:rsidR="002F67BA" w:rsidRDefault="002F67BA" w:rsidP="002F67BA">
            <w:pPr>
              <w:spacing w:after="0" w:line="240" w:lineRule="auto"/>
              <w:rPr>
                <w:rFonts w:cs="Calibri"/>
                <w:b/>
                <w:sz w:val="24"/>
                <w:szCs w:val="24"/>
              </w:rPr>
            </w:pPr>
          </w:p>
          <w:p w14:paraId="7D29BE1E" w14:textId="7EF34D77" w:rsidR="002F67BA" w:rsidRDefault="002F67BA" w:rsidP="002F67BA">
            <w:pPr>
              <w:spacing w:after="0" w:line="240" w:lineRule="auto"/>
            </w:pPr>
            <w:r w:rsidRPr="00F849B5">
              <w:rPr>
                <w:rFonts w:cs="Calibri"/>
                <w:b/>
                <w:sz w:val="24"/>
                <w:szCs w:val="24"/>
              </w:rPr>
              <w:t xml:space="preserve"> Day 5 </w:t>
            </w:r>
            <w:r>
              <w:rPr>
                <w:rFonts w:cs="Calibri"/>
                <w:b/>
                <w:sz w:val="24"/>
                <w:szCs w:val="24"/>
              </w:rPr>
              <w:t>–</w:t>
            </w:r>
            <w:r w:rsidR="00AD50FB">
              <w:rPr>
                <w:rFonts w:cs="Calibri"/>
                <w:b/>
                <w:sz w:val="24"/>
                <w:szCs w:val="24"/>
              </w:rPr>
              <w:t xml:space="preserve"> Energy Transfer Ball Demo:</w:t>
            </w:r>
            <w:r w:rsidR="00AD50FB" w:rsidRPr="001D5063">
              <w:rPr>
                <w:rFonts w:cs="Calibri"/>
                <w:bCs/>
                <w:sz w:val="24"/>
                <w:szCs w:val="24"/>
              </w:rPr>
              <w:t xml:space="preserve"> </w:t>
            </w:r>
            <w:r w:rsidR="001D5063" w:rsidRPr="001D5063">
              <w:rPr>
                <w:rFonts w:cs="Calibri"/>
                <w:bCs/>
                <w:sz w:val="24"/>
                <w:szCs w:val="24"/>
              </w:rPr>
              <w:t xml:space="preserve">For this demo have a student help you. Drop a basketball while students observe and record how high it bounced. It may be helpful to set up several meter sticks to help with this demo. Students should record the heights on slide 23 in their notes. Next, drop a tennis ball and record how high the tennis ball bounced. Have the students predict what will happen when the tennis ball is dropped while balancing on top of the basketball. Next, drop a tennis ball and basketball together and record the how high each one bounce. The tennis ball will probably be outside of the range of your measurement, but students will clearly see the difference. What should happen? The basketball should not bounce as high and the tennis ball will bounce much higher. This occurs because the kinetic energy from the basketball is transferred to the tennis ball. </w:t>
            </w:r>
            <w:r w:rsidR="001D5063">
              <w:rPr>
                <w:rFonts w:cs="Calibri"/>
                <w:bCs/>
                <w:sz w:val="24"/>
                <w:szCs w:val="24"/>
              </w:rPr>
              <w:t xml:space="preserve"> Here is a video you could show and pause if you do not have the materials: </w:t>
            </w:r>
            <w:hyperlink r:id="rId10" w:history="1">
              <w:r w:rsidR="001D5063">
                <w:rPr>
                  <w:rStyle w:val="Hyperlink"/>
                </w:rPr>
                <w:t>https://www.youtube.com/watch?v=yhTz_6NFmV0</w:t>
              </w:r>
            </w:hyperlink>
          </w:p>
          <w:p w14:paraId="56EFD4CD" w14:textId="5B77D955" w:rsidR="001D5063" w:rsidRPr="002E4506" w:rsidRDefault="001D5063" w:rsidP="002F67BA">
            <w:pPr>
              <w:spacing w:after="0" w:line="240" w:lineRule="auto"/>
              <w:rPr>
                <w:rFonts w:cs="Calibri"/>
                <w:sz w:val="24"/>
                <w:szCs w:val="24"/>
              </w:rPr>
            </w:pPr>
            <w:r>
              <w:t xml:space="preserve">I could also be helpful to watch so you know what to expect and how it should look. </w:t>
            </w:r>
          </w:p>
          <w:p w14:paraId="456F8494" w14:textId="77777777" w:rsidR="002F67BA" w:rsidRDefault="002F67BA" w:rsidP="002F67BA">
            <w:pPr>
              <w:spacing w:after="0" w:line="240" w:lineRule="auto"/>
              <w:rPr>
                <w:rFonts w:cs="Calibri"/>
                <w:b/>
                <w:sz w:val="24"/>
                <w:szCs w:val="24"/>
              </w:rPr>
            </w:pPr>
          </w:p>
          <w:p w14:paraId="623DE905" w14:textId="7F789C00" w:rsidR="002F67BA" w:rsidRPr="00F849B5" w:rsidRDefault="002F67BA" w:rsidP="002F67BA">
            <w:pPr>
              <w:spacing w:after="0" w:line="240" w:lineRule="auto"/>
              <w:rPr>
                <w:rFonts w:cs="Calibri"/>
                <w:b/>
                <w:sz w:val="24"/>
                <w:szCs w:val="24"/>
              </w:rPr>
            </w:pPr>
            <w:r>
              <w:rPr>
                <w:rFonts w:cs="Calibri"/>
                <w:b/>
                <w:sz w:val="24"/>
                <w:szCs w:val="24"/>
              </w:rPr>
              <w:t xml:space="preserve">Day 6 </w:t>
            </w:r>
            <w:r w:rsidR="001D5063" w:rsidRPr="00904C05">
              <w:rPr>
                <w:rFonts w:cs="Calibri"/>
                <w:bCs/>
                <w:sz w:val="24"/>
                <w:szCs w:val="24"/>
              </w:rPr>
              <w:t xml:space="preserve">Students will complete </w:t>
            </w:r>
            <w:r w:rsidR="00904C05" w:rsidRPr="00904C05">
              <w:rPr>
                <w:rFonts w:cs="Calibri"/>
                <w:bCs/>
                <w:sz w:val="24"/>
                <w:szCs w:val="24"/>
              </w:rPr>
              <w:t xml:space="preserve">the </w:t>
            </w:r>
            <w:r w:rsidR="00904C05" w:rsidRPr="000F46E4">
              <w:rPr>
                <w:rFonts w:cs="Calibri"/>
                <w:b/>
                <w:sz w:val="24"/>
                <w:szCs w:val="24"/>
              </w:rPr>
              <w:t>Lesson 2 V</w:t>
            </w:r>
            <w:r w:rsidR="001D5063" w:rsidRPr="000F46E4">
              <w:rPr>
                <w:rFonts w:cs="Calibri"/>
                <w:b/>
                <w:sz w:val="24"/>
                <w:szCs w:val="24"/>
              </w:rPr>
              <w:t xml:space="preserve">ocabulary </w:t>
            </w:r>
            <w:r w:rsidR="00904C05" w:rsidRPr="000F46E4">
              <w:rPr>
                <w:rFonts w:cs="Calibri"/>
                <w:b/>
                <w:sz w:val="24"/>
                <w:szCs w:val="24"/>
              </w:rPr>
              <w:t>Q</w:t>
            </w:r>
            <w:r w:rsidR="001D5063" w:rsidRPr="000F46E4">
              <w:rPr>
                <w:rFonts w:cs="Calibri"/>
                <w:b/>
                <w:sz w:val="24"/>
                <w:szCs w:val="24"/>
              </w:rPr>
              <w:t>uiz</w:t>
            </w:r>
            <w:r w:rsidR="001D5063" w:rsidRPr="00904C05">
              <w:rPr>
                <w:rFonts w:cs="Calibri"/>
                <w:bCs/>
                <w:sz w:val="24"/>
                <w:szCs w:val="24"/>
              </w:rPr>
              <w:t xml:space="preserve">. You may choose to </w:t>
            </w:r>
            <w:r w:rsidR="00904C05" w:rsidRPr="00904C05">
              <w:rPr>
                <w:rFonts w:cs="Calibri"/>
                <w:bCs/>
                <w:sz w:val="24"/>
                <w:szCs w:val="24"/>
              </w:rPr>
              <w:t>review prior to the quiz depend on the level of your course. When students are done with the Quiz on a piece of paper have them complete the Activity 2.3 Types of Energy Worksheet.</w:t>
            </w:r>
            <w:r w:rsidR="00904C05">
              <w:rPr>
                <w:rFonts w:cs="Calibri"/>
                <w:bCs/>
                <w:sz w:val="24"/>
                <w:szCs w:val="24"/>
              </w:rPr>
              <w:t xml:space="preserve"> (While students are working try to get their quizzes graded so students have some feedback prior to the assessment tomorrow.)</w:t>
            </w:r>
          </w:p>
          <w:p w14:paraId="100FA9B3" w14:textId="77777777" w:rsidR="002F67BA" w:rsidRPr="00F849B5" w:rsidRDefault="002F67BA" w:rsidP="0036524B">
            <w:pPr>
              <w:pStyle w:val="Heading2"/>
              <w:rPr>
                <w:rFonts w:cs="Calibri"/>
              </w:rPr>
            </w:pPr>
          </w:p>
        </w:tc>
      </w:tr>
      <w:tr w:rsidR="004C25CD" w:rsidRPr="00F849B5" w14:paraId="40E9B6D6" w14:textId="77777777" w:rsidTr="002F67BA">
        <w:tc>
          <w:tcPr>
            <w:tcW w:w="9350" w:type="dxa"/>
            <w:shd w:val="clear" w:color="auto" w:fill="229C00"/>
          </w:tcPr>
          <w:p w14:paraId="45A270FB" w14:textId="77777777" w:rsidR="004C25CD" w:rsidRPr="00F849B5" w:rsidRDefault="004C25CD" w:rsidP="0036524B">
            <w:pPr>
              <w:spacing w:after="0" w:line="240" w:lineRule="auto"/>
              <w:rPr>
                <w:rFonts w:cs="Calibri"/>
                <w:b/>
                <w:sz w:val="24"/>
                <w:szCs w:val="24"/>
              </w:rPr>
            </w:pPr>
            <w:r w:rsidRPr="00F849B5">
              <w:rPr>
                <w:rFonts w:cs="Calibri"/>
                <w:b/>
                <w:sz w:val="24"/>
                <w:szCs w:val="24"/>
              </w:rPr>
              <w:t>Acquisition of Skills/Developing the Lesson/Exploration*/Explanation*/ Elaboration*</w:t>
            </w:r>
          </w:p>
          <w:p w14:paraId="03D53783" w14:textId="77777777" w:rsidR="004C25CD" w:rsidRPr="00F849B5" w:rsidRDefault="004C25CD" w:rsidP="0036524B">
            <w:pPr>
              <w:spacing w:after="0" w:line="240" w:lineRule="auto"/>
              <w:rPr>
                <w:rFonts w:cs="Calibri"/>
                <w:b/>
                <w:sz w:val="24"/>
                <w:szCs w:val="24"/>
              </w:rPr>
            </w:pPr>
            <w:r w:rsidRPr="00F849B5">
              <w:rPr>
                <w:rFonts w:cs="Calibri"/>
                <w:b/>
                <w:sz w:val="24"/>
                <w:szCs w:val="24"/>
              </w:rPr>
              <w:t>(What will Modeling, Guided Practice, Independent Practice, and Checking for Understanding look like?)</w:t>
            </w:r>
          </w:p>
          <w:p w14:paraId="6B08852B" w14:textId="77777777" w:rsidR="004C25CD" w:rsidRPr="00F849B5" w:rsidRDefault="004C25CD" w:rsidP="002F67BA">
            <w:pPr>
              <w:spacing w:after="0" w:line="240" w:lineRule="auto"/>
              <w:rPr>
                <w:rFonts w:cs="Calibri"/>
                <w:b/>
                <w:sz w:val="24"/>
                <w:szCs w:val="24"/>
              </w:rPr>
            </w:pPr>
          </w:p>
        </w:tc>
      </w:tr>
      <w:tr w:rsidR="004C25CD" w:rsidRPr="00F849B5" w14:paraId="5C73750B" w14:textId="77777777" w:rsidTr="002F67BA">
        <w:trPr>
          <w:trHeight w:val="4418"/>
        </w:trPr>
        <w:tc>
          <w:tcPr>
            <w:tcW w:w="9350" w:type="dxa"/>
          </w:tcPr>
          <w:p w14:paraId="4979B385" w14:textId="77777777" w:rsidR="002F67BA" w:rsidRPr="00F849B5" w:rsidRDefault="002F67BA" w:rsidP="002F67BA">
            <w:pPr>
              <w:spacing w:after="0" w:line="240" w:lineRule="auto"/>
              <w:rPr>
                <w:rFonts w:cs="Calibri"/>
                <w:b/>
                <w:sz w:val="24"/>
                <w:szCs w:val="24"/>
              </w:rPr>
            </w:pPr>
          </w:p>
          <w:p w14:paraId="5CE8CC4F" w14:textId="7D9B1A72" w:rsidR="002F67BA" w:rsidRPr="003039F9" w:rsidRDefault="002F67BA" w:rsidP="002F67BA">
            <w:pPr>
              <w:spacing w:after="0" w:line="240" w:lineRule="auto"/>
              <w:rPr>
                <w:rFonts w:cs="Calibri"/>
                <w:b/>
                <w:bCs/>
                <w:sz w:val="24"/>
                <w:szCs w:val="24"/>
              </w:rPr>
            </w:pPr>
            <w:r w:rsidRPr="00F849B5">
              <w:rPr>
                <w:rFonts w:cs="Calibri"/>
                <w:b/>
                <w:sz w:val="24"/>
                <w:szCs w:val="24"/>
              </w:rPr>
              <w:t xml:space="preserve">Day 1:  </w:t>
            </w:r>
            <w:r w:rsidR="00337D13" w:rsidRPr="00417CAC">
              <w:rPr>
                <w:rFonts w:cs="Calibri"/>
                <w:bCs/>
                <w:sz w:val="24"/>
                <w:szCs w:val="24"/>
              </w:rPr>
              <w:t>The teach</w:t>
            </w:r>
            <w:r w:rsidR="003039F9">
              <w:rPr>
                <w:rFonts w:cs="Calibri"/>
                <w:bCs/>
                <w:sz w:val="24"/>
                <w:szCs w:val="24"/>
              </w:rPr>
              <w:t>er</w:t>
            </w:r>
            <w:r w:rsidR="00337D13" w:rsidRPr="00417CAC">
              <w:rPr>
                <w:rFonts w:cs="Calibri"/>
                <w:bCs/>
                <w:sz w:val="24"/>
                <w:szCs w:val="24"/>
              </w:rPr>
              <w:t xml:space="preserve"> will present slides 1-12. Students will complete the guided student notes.</w:t>
            </w:r>
            <w:r w:rsidR="00417CAC" w:rsidRPr="00417CAC">
              <w:rPr>
                <w:rFonts w:cs="Calibri"/>
                <w:b/>
                <w:bCs/>
                <w:sz w:val="24"/>
                <w:szCs w:val="24"/>
              </w:rPr>
              <w:t xml:space="preserve"> </w:t>
            </w:r>
            <w:r w:rsidR="00417CAC" w:rsidRPr="00417CAC">
              <w:rPr>
                <w:rFonts w:cs="Calibri"/>
                <w:sz w:val="24"/>
                <w:szCs w:val="24"/>
              </w:rPr>
              <w:t xml:space="preserve">After completing the notes, students will work on the </w:t>
            </w:r>
            <w:r w:rsidR="00417CAC" w:rsidRPr="003039F9">
              <w:rPr>
                <w:rFonts w:cs="Calibri"/>
                <w:b/>
                <w:bCs/>
                <w:sz w:val="24"/>
                <w:szCs w:val="24"/>
              </w:rPr>
              <w:t>Worksheet “Law vs Theory Vs Hypothesis”</w:t>
            </w:r>
          </w:p>
          <w:p w14:paraId="69F2C81E" w14:textId="77777777" w:rsidR="002F67BA" w:rsidRPr="00F849B5" w:rsidRDefault="002F67BA" w:rsidP="002F67BA">
            <w:pPr>
              <w:spacing w:after="0" w:line="240" w:lineRule="auto"/>
              <w:rPr>
                <w:rFonts w:cs="Calibri"/>
                <w:b/>
                <w:sz w:val="24"/>
                <w:szCs w:val="24"/>
              </w:rPr>
            </w:pPr>
          </w:p>
          <w:p w14:paraId="29349FAE" w14:textId="01C9F00B" w:rsidR="002F67BA" w:rsidRPr="002855BE" w:rsidRDefault="002F67BA" w:rsidP="007C5365">
            <w:pPr>
              <w:pStyle w:val="BodyTextIndent2"/>
              <w:rPr>
                <w:rFonts w:cs="Calibri"/>
                <w:b w:val="0"/>
                <w:bCs w:val="0"/>
                <w:sz w:val="24"/>
                <w:szCs w:val="24"/>
              </w:rPr>
            </w:pPr>
            <w:r w:rsidRPr="00F849B5">
              <w:rPr>
                <w:rFonts w:cs="Calibri"/>
                <w:sz w:val="24"/>
                <w:szCs w:val="24"/>
              </w:rPr>
              <w:t>Day 2</w:t>
            </w:r>
            <w:r w:rsidR="00417CAC">
              <w:rPr>
                <w:rFonts w:cs="Calibri"/>
                <w:sz w:val="24"/>
                <w:szCs w:val="24"/>
              </w:rPr>
              <w:t xml:space="preserve">: </w:t>
            </w:r>
            <w:r w:rsidR="00081FC1">
              <w:rPr>
                <w:rFonts w:cs="Calibri"/>
                <w:sz w:val="24"/>
                <w:szCs w:val="24"/>
              </w:rPr>
              <w:t xml:space="preserve"> </w:t>
            </w:r>
            <w:r w:rsidR="002855BE" w:rsidRPr="002855BE">
              <w:rPr>
                <w:rFonts w:cs="Calibri"/>
                <w:b w:val="0"/>
                <w:bCs w:val="0"/>
                <w:sz w:val="24"/>
                <w:szCs w:val="24"/>
              </w:rPr>
              <w:t xml:space="preserve">Students will detail what the criterion they would use to determine which is best or worse (absorbance, softness, strength, etc.) using the </w:t>
            </w:r>
            <w:r w:rsidR="002855BE">
              <w:rPr>
                <w:rFonts w:cs="Calibri"/>
                <w:b w:val="0"/>
                <w:bCs w:val="0"/>
                <w:sz w:val="24"/>
                <w:szCs w:val="24"/>
              </w:rPr>
              <w:t>Activity</w:t>
            </w:r>
            <w:r w:rsidR="002855BE" w:rsidRPr="002855BE">
              <w:rPr>
                <w:rFonts w:cs="Calibri"/>
                <w:b w:val="0"/>
                <w:bCs w:val="0"/>
                <w:sz w:val="24"/>
                <w:szCs w:val="24"/>
              </w:rPr>
              <w:t xml:space="preserve"> 2.2 Which Paper Towel is Best?  </w:t>
            </w:r>
          </w:p>
          <w:p w14:paraId="62DE8E55" w14:textId="568A4A7A" w:rsidR="002F67BA" w:rsidRPr="00296E12" w:rsidRDefault="002F67BA" w:rsidP="002F67BA">
            <w:pPr>
              <w:pStyle w:val="BodyTextIndent2"/>
              <w:rPr>
                <w:rFonts w:cs="Calibri"/>
                <w:b w:val="0"/>
                <w:bCs w:val="0"/>
                <w:sz w:val="24"/>
                <w:szCs w:val="24"/>
              </w:rPr>
            </w:pPr>
            <w:r w:rsidRPr="00F849B5">
              <w:rPr>
                <w:rFonts w:cs="Calibri"/>
                <w:sz w:val="24"/>
                <w:szCs w:val="24"/>
              </w:rPr>
              <w:t>Day 3</w:t>
            </w:r>
            <w:r w:rsidR="005112DB">
              <w:rPr>
                <w:rFonts w:cs="Calibri"/>
                <w:sz w:val="24"/>
                <w:szCs w:val="24"/>
              </w:rPr>
              <w:t xml:space="preserve">: </w:t>
            </w:r>
            <w:r w:rsidR="005112DB" w:rsidRPr="005112DB">
              <w:rPr>
                <w:rFonts w:cs="Calibri"/>
                <w:b w:val="0"/>
                <w:bCs w:val="0"/>
                <w:sz w:val="24"/>
                <w:szCs w:val="24"/>
              </w:rPr>
              <w:t>The teacher will present slides</w:t>
            </w:r>
            <w:r w:rsidR="005112DB">
              <w:rPr>
                <w:rFonts w:cs="Calibri"/>
                <w:sz w:val="24"/>
                <w:szCs w:val="24"/>
              </w:rPr>
              <w:t xml:space="preserve"> </w:t>
            </w:r>
            <w:r w:rsidR="005112DB">
              <w:rPr>
                <w:rFonts w:cs="Calibri"/>
                <w:b w:val="0"/>
                <w:bCs w:val="0"/>
                <w:sz w:val="24"/>
                <w:szCs w:val="24"/>
              </w:rPr>
              <w:t>13-22. Students will complete their Guided Student Notes.</w:t>
            </w:r>
          </w:p>
          <w:p w14:paraId="0F072E98" w14:textId="080AADCF" w:rsidR="002F67BA" w:rsidRDefault="002F67BA" w:rsidP="002F67BA">
            <w:pPr>
              <w:pStyle w:val="BodyTextIndent2"/>
              <w:rPr>
                <w:rFonts w:cs="Calibri"/>
                <w:sz w:val="24"/>
                <w:szCs w:val="24"/>
              </w:rPr>
            </w:pPr>
            <w:r>
              <w:rPr>
                <w:rFonts w:cs="Calibri"/>
                <w:sz w:val="24"/>
                <w:szCs w:val="24"/>
              </w:rPr>
              <w:t>Day 4:</w:t>
            </w:r>
            <w:r w:rsidR="00EF1925" w:rsidRPr="00EF1925">
              <w:rPr>
                <w:rFonts w:cs="Calibri"/>
                <w:b w:val="0"/>
                <w:bCs w:val="0"/>
                <w:sz w:val="24"/>
                <w:szCs w:val="24"/>
              </w:rPr>
              <w:t xml:space="preserve"> </w:t>
            </w:r>
            <w:r w:rsidR="00220D3F">
              <w:rPr>
                <w:rFonts w:cs="Calibri"/>
                <w:b w:val="0"/>
                <w:bCs w:val="0"/>
                <w:sz w:val="24"/>
                <w:szCs w:val="24"/>
              </w:rPr>
              <w:t xml:space="preserve"> </w:t>
            </w:r>
            <w:r w:rsidR="00F30E9D">
              <w:rPr>
                <w:rFonts w:cs="Calibri"/>
                <w:b w:val="0"/>
                <w:bCs w:val="0"/>
                <w:sz w:val="24"/>
                <w:szCs w:val="24"/>
              </w:rPr>
              <w:t>Students will complete the pH Exploration Lab. See lab notes on the lab page of the activity.</w:t>
            </w:r>
          </w:p>
          <w:p w14:paraId="2D88BD33" w14:textId="467A9BA6" w:rsidR="002163CD" w:rsidRDefault="002F67BA" w:rsidP="002F67BA">
            <w:pPr>
              <w:pStyle w:val="BodyTextIndent2"/>
              <w:rPr>
                <w:rFonts w:cs="Calibri"/>
                <w:sz w:val="24"/>
                <w:szCs w:val="24"/>
              </w:rPr>
            </w:pPr>
            <w:r w:rsidRPr="00F849B5">
              <w:rPr>
                <w:rFonts w:cs="Calibri"/>
                <w:sz w:val="24"/>
                <w:szCs w:val="24"/>
              </w:rPr>
              <w:t>Day 5</w:t>
            </w:r>
            <w:r w:rsidR="005C5E98">
              <w:rPr>
                <w:rFonts w:cs="Calibri"/>
                <w:sz w:val="24"/>
                <w:szCs w:val="24"/>
              </w:rPr>
              <w:t xml:space="preserve">- </w:t>
            </w:r>
            <w:r w:rsidR="00AD50FB" w:rsidRPr="00AD50FB">
              <w:rPr>
                <w:rFonts w:cs="Calibri"/>
                <w:b w:val="0"/>
                <w:bCs w:val="0"/>
                <w:sz w:val="24"/>
                <w:szCs w:val="24"/>
              </w:rPr>
              <w:t>The teacher will present slide 23-End of the presentation. Students will complete their Guided Student Notes.</w:t>
            </w:r>
          </w:p>
          <w:p w14:paraId="21933D49" w14:textId="5018F014" w:rsidR="002F67BA" w:rsidRPr="004C25CD" w:rsidRDefault="00337D13" w:rsidP="002F67BA">
            <w:pPr>
              <w:pStyle w:val="BodyTextIndent2"/>
              <w:rPr>
                <w:rFonts w:cs="Calibri"/>
                <w:sz w:val="24"/>
                <w:szCs w:val="24"/>
              </w:rPr>
            </w:pPr>
            <w:r>
              <w:rPr>
                <w:rFonts w:cs="Calibri"/>
                <w:sz w:val="24"/>
                <w:szCs w:val="24"/>
              </w:rPr>
              <w:t xml:space="preserve">Day </w:t>
            </w:r>
            <w:r w:rsidR="002F67BA">
              <w:rPr>
                <w:rFonts w:cs="Calibri"/>
                <w:sz w:val="24"/>
                <w:szCs w:val="24"/>
              </w:rPr>
              <w:t>6-</w:t>
            </w:r>
            <w:r w:rsidR="00904C05">
              <w:rPr>
                <w:rFonts w:cs="Calibri"/>
                <w:sz w:val="24"/>
                <w:szCs w:val="24"/>
              </w:rPr>
              <w:t xml:space="preserve"> Students will complete the Lesson 2 </w:t>
            </w:r>
            <w:r w:rsidR="000801E1">
              <w:rPr>
                <w:rFonts w:cs="Calibri"/>
                <w:sz w:val="24"/>
                <w:szCs w:val="24"/>
              </w:rPr>
              <w:t>Test Review</w:t>
            </w:r>
            <w:r w:rsidR="00904C05">
              <w:rPr>
                <w:rFonts w:cs="Calibri"/>
                <w:sz w:val="24"/>
                <w:szCs w:val="24"/>
              </w:rPr>
              <w:t xml:space="preserve"> using their notes. </w:t>
            </w:r>
          </w:p>
          <w:p w14:paraId="28A2D89C" w14:textId="77777777" w:rsidR="002F67BA" w:rsidRPr="00F849B5" w:rsidRDefault="002F67BA" w:rsidP="002F67BA">
            <w:pPr>
              <w:spacing w:after="0" w:line="240" w:lineRule="auto"/>
              <w:rPr>
                <w:rFonts w:cs="Calibri"/>
                <w:b/>
                <w:sz w:val="24"/>
                <w:szCs w:val="24"/>
              </w:rPr>
            </w:pPr>
          </w:p>
          <w:p w14:paraId="0A5CB044" w14:textId="77777777" w:rsidR="002F67BA" w:rsidRPr="00F849B5" w:rsidRDefault="002F67BA" w:rsidP="002F67BA">
            <w:pPr>
              <w:spacing w:after="0" w:line="240" w:lineRule="auto"/>
              <w:rPr>
                <w:rFonts w:cs="Calibri"/>
                <w:b/>
                <w:sz w:val="24"/>
                <w:szCs w:val="24"/>
              </w:rPr>
            </w:pPr>
            <w:r>
              <w:rPr>
                <w:rFonts w:cs="Calibri"/>
                <w:b/>
                <w:sz w:val="24"/>
                <w:szCs w:val="24"/>
              </w:rPr>
              <w:t>Day 7 -</w:t>
            </w:r>
            <w:r>
              <w:rPr>
                <w:rFonts w:cs="Calibri"/>
                <w:sz w:val="24"/>
                <w:szCs w:val="24"/>
              </w:rPr>
              <w:t xml:space="preserve"> Assessment</w:t>
            </w:r>
          </w:p>
          <w:p w14:paraId="5D751B2F" w14:textId="77777777" w:rsidR="002F67BA" w:rsidRDefault="002F67BA" w:rsidP="0036524B">
            <w:pPr>
              <w:spacing w:after="0" w:line="240" w:lineRule="auto"/>
              <w:rPr>
                <w:rFonts w:cs="Calibri"/>
                <w:b/>
                <w:sz w:val="24"/>
                <w:szCs w:val="24"/>
              </w:rPr>
            </w:pPr>
          </w:p>
          <w:p w14:paraId="04AC2E28" w14:textId="77777777" w:rsidR="004C25CD" w:rsidRPr="00F849B5" w:rsidRDefault="004C25CD" w:rsidP="002F67BA">
            <w:pPr>
              <w:spacing w:after="0" w:line="240" w:lineRule="auto"/>
              <w:rPr>
                <w:rFonts w:cs="Calibri"/>
                <w:b/>
                <w:sz w:val="24"/>
                <w:szCs w:val="24"/>
              </w:rPr>
            </w:pPr>
          </w:p>
        </w:tc>
      </w:tr>
      <w:tr w:rsidR="002F67BA" w:rsidRPr="00F849B5" w14:paraId="587AAA13" w14:textId="77777777" w:rsidTr="002F67BA">
        <w:trPr>
          <w:trHeight w:val="710"/>
        </w:trPr>
        <w:tc>
          <w:tcPr>
            <w:tcW w:w="9350" w:type="dxa"/>
            <w:shd w:val="clear" w:color="auto" w:fill="229C00"/>
          </w:tcPr>
          <w:p w14:paraId="3813B7FF" w14:textId="77777777" w:rsidR="002F67BA" w:rsidRPr="00F849B5" w:rsidRDefault="002F67BA" w:rsidP="002F67BA">
            <w:pPr>
              <w:spacing w:after="0" w:line="240" w:lineRule="auto"/>
              <w:jc w:val="center"/>
              <w:rPr>
                <w:rFonts w:cs="Calibri"/>
                <w:b/>
                <w:sz w:val="24"/>
                <w:szCs w:val="24"/>
              </w:rPr>
            </w:pPr>
            <w:r w:rsidRPr="00F849B5">
              <w:rPr>
                <w:rFonts w:cs="Calibri"/>
                <w:b/>
                <w:sz w:val="24"/>
                <w:szCs w:val="24"/>
              </w:rPr>
              <w:t>Closing the Lesson/Summary of Learning/Evaluation*</w:t>
            </w:r>
          </w:p>
          <w:p w14:paraId="3AE40403" w14:textId="136C642F" w:rsidR="002F67BA" w:rsidRPr="00F849B5" w:rsidRDefault="002F67BA" w:rsidP="002F67BA">
            <w:pPr>
              <w:spacing w:after="0" w:line="240" w:lineRule="auto"/>
              <w:rPr>
                <w:rFonts w:cs="Calibri"/>
                <w:b/>
                <w:sz w:val="24"/>
                <w:szCs w:val="24"/>
              </w:rPr>
            </w:pPr>
            <w:r w:rsidRPr="00F849B5">
              <w:rPr>
                <w:rFonts w:cs="Calibri"/>
                <w:b/>
                <w:sz w:val="24"/>
                <w:szCs w:val="24"/>
              </w:rPr>
              <w:t>(How will learning be explained, summarized, applied to assure student understanding?)</w:t>
            </w:r>
          </w:p>
        </w:tc>
      </w:tr>
      <w:tr w:rsidR="002F67BA" w:rsidRPr="00F849B5" w14:paraId="37BE4613" w14:textId="77777777" w:rsidTr="0036524B">
        <w:trPr>
          <w:trHeight w:val="2317"/>
        </w:trPr>
        <w:tc>
          <w:tcPr>
            <w:tcW w:w="9350" w:type="dxa"/>
          </w:tcPr>
          <w:p w14:paraId="17496CBF" w14:textId="099F6F11" w:rsidR="002F67BA" w:rsidRPr="00417CAC" w:rsidRDefault="002F67BA" w:rsidP="002F67BA">
            <w:pPr>
              <w:rPr>
                <w:rFonts w:cs="Calibri"/>
                <w:b/>
                <w:sz w:val="24"/>
                <w:szCs w:val="24"/>
              </w:rPr>
            </w:pPr>
            <w:r w:rsidRPr="00F849B5">
              <w:rPr>
                <w:rFonts w:cs="Calibri"/>
                <w:b/>
                <w:sz w:val="24"/>
                <w:szCs w:val="24"/>
              </w:rPr>
              <w:t xml:space="preserve">Day 1 </w:t>
            </w:r>
            <w:r w:rsidR="007C5365">
              <w:rPr>
                <w:rFonts w:cs="Calibri"/>
                <w:b/>
                <w:sz w:val="24"/>
                <w:szCs w:val="24"/>
              </w:rPr>
              <w:t>–</w:t>
            </w:r>
            <w:r w:rsidRPr="00F849B5">
              <w:rPr>
                <w:rFonts w:cs="Calibri"/>
                <w:b/>
                <w:sz w:val="24"/>
                <w:szCs w:val="24"/>
              </w:rPr>
              <w:t xml:space="preserve"> </w:t>
            </w:r>
            <w:r w:rsidR="00417CAC" w:rsidRPr="00417CAC">
              <w:rPr>
                <w:rFonts w:cs="Calibri"/>
                <w:bCs/>
                <w:sz w:val="24"/>
                <w:szCs w:val="24"/>
              </w:rPr>
              <w:t>Go over the worksheet “</w:t>
            </w:r>
            <w:r w:rsidR="00417CAC" w:rsidRPr="003039F9">
              <w:rPr>
                <w:rFonts w:cs="Calibri"/>
                <w:b/>
                <w:sz w:val="24"/>
                <w:szCs w:val="24"/>
              </w:rPr>
              <w:t>Law vs Theory Vs Hypothesis</w:t>
            </w:r>
            <w:r w:rsidR="00417CAC" w:rsidRPr="00417CAC">
              <w:rPr>
                <w:rFonts w:cs="Calibri"/>
                <w:bCs/>
                <w:sz w:val="24"/>
                <w:szCs w:val="24"/>
              </w:rPr>
              <w:t>” and discuss each question and clarify student misconceptions.</w:t>
            </w:r>
            <w:r w:rsidR="00417CAC">
              <w:rPr>
                <w:rFonts w:cs="Calibri"/>
                <w:b/>
                <w:bCs/>
                <w:sz w:val="24"/>
                <w:szCs w:val="24"/>
              </w:rPr>
              <w:t xml:space="preserve"> </w:t>
            </w:r>
          </w:p>
          <w:p w14:paraId="2CAA66DD" w14:textId="107896AE" w:rsidR="002F67BA" w:rsidRPr="002855BE" w:rsidRDefault="002F67BA" w:rsidP="002F67BA">
            <w:pPr>
              <w:spacing w:after="0" w:line="240" w:lineRule="auto"/>
              <w:rPr>
                <w:rFonts w:cs="Calibri"/>
                <w:bCs/>
                <w:sz w:val="24"/>
                <w:szCs w:val="24"/>
              </w:rPr>
            </w:pPr>
            <w:r w:rsidRPr="00F849B5">
              <w:rPr>
                <w:rFonts w:cs="Calibri"/>
                <w:b/>
                <w:sz w:val="24"/>
                <w:szCs w:val="24"/>
              </w:rPr>
              <w:t xml:space="preserve">Day 2 </w:t>
            </w:r>
            <w:r w:rsidR="007C5365">
              <w:rPr>
                <w:rFonts w:cs="Calibri"/>
                <w:b/>
                <w:sz w:val="24"/>
                <w:szCs w:val="24"/>
              </w:rPr>
              <w:t>–</w:t>
            </w:r>
            <w:r w:rsidR="002855BE">
              <w:rPr>
                <w:rFonts w:cs="Calibri"/>
                <w:b/>
                <w:sz w:val="24"/>
                <w:szCs w:val="24"/>
              </w:rPr>
              <w:t xml:space="preserve"> </w:t>
            </w:r>
            <w:r w:rsidR="002855BE" w:rsidRPr="002855BE">
              <w:rPr>
                <w:rFonts w:cs="Calibri"/>
                <w:bCs/>
                <w:sz w:val="24"/>
                <w:szCs w:val="24"/>
              </w:rPr>
              <w:t>Have a discussion with students about their conclusions and caution students about drawing conclusions on limited data.</w:t>
            </w:r>
            <w:r w:rsidR="002855BE">
              <w:rPr>
                <w:rFonts w:cs="Calibri"/>
                <w:b/>
                <w:sz w:val="24"/>
                <w:szCs w:val="24"/>
              </w:rPr>
              <w:t xml:space="preserve"> </w:t>
            </w:r>
            <w:r w:rsidR="002855BE" w:rsidRPr="002855BE">
              <w:rPr>
                <w:rFonts w:cs="Calibri"/>
                <w:bCs/>
                <w:sz w:val="24"/>
                <w:szCs w:val="24"/>
              </w:rPr>
              <w:t xml:space="preserve">Have students compare their data and discuss any discrepancy. Mention that this process is </w:t>
            </w:r>
            <w:r w:rsidR="005112DB" w:rsidRPr="002855BE">
              <w:rPr>
                <w:rFonts w:cs="Calibri"/>
                <w:bCs/>
                <w:sz w:val="24"/>
                <w:szCs w:val="24"/>
              </w:rPr>
              <w:t>like</w:t>
            </w:r>
            <w:r w:rsidR="002855BE" w:rsidRPr="002855BE">
              <w:rPr>
                <w:rFonts w:cs="Calibri"/>
                <w:bCs/>
                <w:sz w:val="24"/>
                <w:szCs w:val="24"/>
              </w:rPr>
              <w:t xml:space="preserve"> the peer review process.</w:t>
            </w:r>
          </w:p>
          <w:p w14:paraId="2038FC3C" w14:textId="1CF7A84F" w:rsidR="002F67BA" w:rsidRPr="004E2BE1" w:rsidRDefault="002F67BA" w:rsidP="002F67BA">
            <w:pPr>
              <w:spacing w:after="0" w:line="240" w:lineRule="auto"/>
              <w:rPr>
                <w:rFonts w:cs="Calibri"/>
                <w:b/>
                <w:bCs/>
                <w:sz w:val="24"/>
                <w:szCs w:val="24"/>
              </w:rPr>
            </w:pPr>
            <w:r w:rsidRPr="00F849B5">
              <w:rPr>
                <w:rFonts w:cs="Calibri"/>
                <w:b/>
                <w:sz w:val="24"/>
                <w:szCs w:val="24"/>
              </w:rPr>
              <w:t xml:space="preserve">Day 3 </w:t>
            </w:r>
            <w:r>
              <w:rPr>
                <w:rFonts w:cs="Calibri"/>
                <w:b/>
                <w:sz w:val="24"/>
                <w:szCs w:val="24"/>
              </w:rPr>
              <w:t>–</w:t>
            </w:r>
            <w:r w:rsidRPr="00D06589">
              <w:rPr>
                <w:rFonts w:cs="Calibri"/>
                <w:sz w:val="24"/>
                <w:szCs w:val="24"/>
              </w:rPr>
              <w:t xml:space="preserve"> </w:t>
            </w:r>
            <w:r w:rsidR="005112DB">
              <w:rPr>
                <w:rFonts w:cs="Calibri"/>
                <w:sz w:val="24"/>
                <w:szCs w:val="24"/>
              </w:rPr>
              <w:t xml:space="preserve">Use the </w:t>
            </w:r>
            <w:hyperlink r:id="rId11" w:history="1">
              <w:r w:rsidR="005112DB" w:rsidRPr="005112DB">
                <w:rPr>
                  <w:rStyle w:val="Hyperlink"/>
                  <w:rFonts w:cs="Calibri"/>
                  <w:sz w:val="24"/>
                  <w:szCs w:val="24"/>
                </w:rPr>
                <w:t>beach ball activity</w:t>
              </w:r>
            </w:hyperlink>
            <w:r w:rsidR="005112DB">
              <w:rPr>
                <w:rFonts w:cs="Calibri"/>
                <w:sz w:val="24"/>
                <w:szCs w:val="24"/>
              </w:rPr>
              <w:t xml:space="preserve"> to review the following terms: </w:t>
            </w:r>
            <w:r w:rsidR="005112DB" w:rsidRPr="004E2BE1">
              <w:rPr>
                <w:rFonts w:cs="Calibri"/>
                <w:b/>
                <w:bCs/>
                <w:sz w:val="24"/>
                <w:szCs w:val="24"/>
              </w:rPr>
              <w:t>atom, element, compound, ion</w:t>
            </w:r>
            <w:r w:rsidR="004E2BE1" w:rsidRPr="004E2BE1">
              <w:rPr>
                <w:rFonts w:cs="Calibri"/>
                <w:b/>
                <w:bCs/>
                <w:sz w:val="24"/>
                <w:szCs w:val="24"/>
              </w:rPr>
              <w:t>, molecule.</w:t>
            </w:r>
          </w:p>
          <w:p w14:paraId="45315C5E" w14:textId="77777777" w:rsidR="002F67BA" w:rsidRPr="00F849B5" w:rsidRDefault="002F67BA" w:rsidP="002F67BA">
            <w:pPr>
              <w:spacing w:after="0" w:line="240" w:lineRule="auto"/>
              <w:rPr>
                <w:rFonts w:cs="Calibri"/>
                <w:b/>
                <w:sz w:val="24"/>
                <w:szCs w:val="24"/>
              </w:rPr>
            </w:pPr>
          </w:p>
          <w:p w14:paraId="11B1626F" w14:textId="5054C8BE" w:rsidR="002F67BA" w:rsidRDefault="002F67BA" w:rsidP="002F67BA">
            <w:pPr>
              <w:spacing w:after="0" w:line="240" w:lineRule="auto"/>
              <w:rPr>
                <w:rFonts w:cs="Calibri"/>
                <w:b/>
                <w:sz w:val="24"/>
                <w:szCs w:val="24"/>
              </w:rPr>
            </w:pPr>
            <w:r w:rsidRPr="00F849B5">
              <w:rPr>
                <w:rFonts w:cs="Calibri"/>
                <w:b/>
                <w:sz w:val="24"/>
                <w:szCs w:val="24"/>
              </w:rPr>
              <w:t xml:space="preserve">Day 4 </w:t>
            </w:r>
            <w:r w:rsidRPr="00EA7756">
              <w:rPr>
                <w:rFonts w:cs="Calibri"/>
                <w:bCs/>
                <w:sz w:val="24"/>
                <w:szCs w:val="24"/>
              </w:rPr>
              <w:t>–</w:t>
            </w:r>
            <w:r w:rsidR="00F30E9D" w:rsidRPr="00EA7756">
              <w:rPr>
                <w:rFonts w:cs="Calibri"/>
                <w:bCs/>
                <w:sz w:val="24"/>
                <w:szCs w:val="24"/>
              </w:rPr>
              <w:t xml:space="preserve"> Bromothymol blue demo</w:t>
            </w:r>
            <w:r w:rsidR="0064155B" w:rsidRPr="00EA7756">
              <w:rPr>
                <w:rFonts w:cs="Calibri"/>
                <w:bCs/>
                <w:sz w:val="24"/>
                <w:szCs w:val="24"/>
              </w:rPr>
              <w:t xml:space="preserve"> and discussion:</w:t>
            </w:r>
            <w:r w:rsidR="00F30E9D" w:rsidRPr="00EA7756">
              <w:rPr>
                <w:rFonts w:cs="Calibri"/>
                <w:bCs/>
                <w:sz w:val="24"/>
                <w:szCs w:val="24"/>
              </w:rPr>
              <w:t xml:space="preserve"> Place a few drops of bromothymol blue into a beaker of about 100ml until you have a blue</w:t>
            </w:r>
            <w:r w:rsidR="0064155B" w:rsidRPr="00EA7756">
              <w:rPr>
                <w:rFonts w:cs="Calibri"/>
                <w:bCs/>
                <w:sz w:val="24"/>
                <w:szCs w:val="24"/>
              </w:rPr>
              <w:t>/light blue</w:t>
            </w:r>
            <w:r w:rsidR="00F30E9D" w:rsidRPr="00EA7756">
              <w:rPr>
                <w:rFonts w:cs="Calibri"/>
                <w:bCs/>
                <w:sz w:val="24"/>
                <w:szCs w:val="24"/>
              </w:rPr>
              <w:t xml:space="preserve"> solution.</w:t>
            </w:r>
            <w:r w:rsidR="0064155B" w:rsidRPr="00EA7756">
              <w:rPr>
                <w:rFonts w:cs="Calibri"/>
                <w:bCs/>
                <w:sz w:val="24"/>
                <w:szCs w:val="24"/>
              </w:rPr>
              <w:t xml:space="preserve"> The number of drops will vary depending on the concentration of BTB. Put on googles. Using a straw</w:t>
            </w:r>
            <w:r w:rsidR="00EA7756" w:rsidRPr="00EA7756">
              <w:rPr>
                <w:rFonts w:cs="Calibri"/>
                <w:bCs/>
                <w:sz w:val="24"/>
                <w:szCs w:val="24"/>
              </w:rPr>
              <w:t>,</w:t>
            </w:r>
            <w:r w:rsidR="0064155B" w:rsidRPr="00EA7756">
              <w:rPr>
                <w:rFonts w:cs="Calibri"/>
                <w:bCs/>
                <w:sz w:val="24"/>
                <w:szCs w:val="24"/>
              </w:rPr>
              <w:t xml:space="preserve"> blow into the solution</w:t>
            </w:r>
            <w:r w:rsidR="00EA7756" w:rsidRPr="00EA7756">
              <w:rPr>
                <w:rFonts w:cs="Calibri"/>
                <w:bCs/>
                <w:sz w:val="24"/>
                <w:szCs w:val="24"/>
              </w:rPr>
              <w:t xml:space="preserve"> continuously until the color changes from blue to yellow</w:t>
            </w:r>
            <w:r w:rsidR="0064155B" w:rsidRPr="00EA7756">
              <w:rPr>
                <w:rFonts w:cs="Calibri"/>
                <w:bCs/>
                <w:sz w:val="24"/>
                <w:szCs w:val="24"/>
              </w:rPr>
              <w:t>. Test the solution to determine if it is concentrated enough</w:t>
            </w:r>
            <w:r w:rsidR="00EA7756" w:rsidRPr="00EA7756">
              <w:rPr>
                <w:rFonts w:cs="Calibri"/>
                <w:bCs/>
                <w:sz w:val="24"/>
                <w:szCs w:val="24"/>
              </w:rPr>
              <w:t xml:space="preserve"> to get a strong enough color change.</w:t>
            </w:r>
            <w:r w:rsidR="0064155B" w:rsidRPr="00EA7756">
              <w:rPr>
                <w:rFonts w:cs="Calibri"/>
                <w:bCs/>
                <w:sz w:val="24"/>
                <w:szCs w:val="24"/>
              </w:rPr>
              <w:t xml:space="preserve"> It should turn from blue to green to yellow after blowing bubbles into the solution for about </w:t>
            </w:r>
            <w:r w:rsidR="00EA7756" w:rsidRPr="00EA7756">
              <w:rPr>
                <w:rFonts w:cs="Calibri"/>
                <w:bCs/>
                <w:sz w:val="24"/>
                <w:szCs w:val="24"/>
              </w:rPr>
              <w:t>thirty</w:t>
            </w:r>
            <w:r w:rsidR="0064155B" w:rsidRPr="00EA7756">
              <w:rPr>
                <w:rFonts w:cs="Calibri"/>
                <w:bCs/>
                <w:sz w:val="24"/>
                <w:szCs w:val="24"/>
              </w:rPr>
              <w:t xml:space="preserve"> second to a minute.</w:t>
            </w:r>
            <w:r w:rsidR="00F30E9D" w:rsidRPr="00EA7756">
              <w:rPr>
                <w:rFonts w:cs="Calibri"/>
                <w:bCs/>
                <w:sz w:val="24"/>
                <w:szCs w:val="24"/>
              </w:rPr>
              <w:t xml:space="preserve"> </w:t>
            </w:r>
            <w:r w:rsidR="0064155B" w:rsidRPr="00EA7756">
              <w:rPr>
                <w:rFonts w:cs="Calibri"/>
                <w:bCs/>
                <w:sz w:val="24"/>
                <w:szCs w:val="24"/>
              </w:rPr>
              <w:t xml:space="preserve"> What is happening? The Carbon dioxide is mixing with the water to create carbonic acid causing the BTB</w:t>
            </w:r>
            <w:r w:rsidR="00EA7756" w:rsidRPr="00EA7756">
              <w:rPr>
                <w:rFonts w:cs="Calibri"/>
                <w:bCs/>
                <w:sz w:val="24"/>
                <w:szCs w:val="24"/>
              </w:rPr>
              <w:t xml:space="preserve"> acid</w:t>
            </w:r>
            <w:r w:rsidR="0064155B" w:rsidRPr="00EA7756">
              <w:rPr>
                <w:rFonts w:cs="Calibri"/>
                <w:bCs/>
                <w:sz w:val="24"/>
                <w:szCs w:val="24"/>
              </w:rPr>
              <w:t xml:space="preserve"> </w:t>
            </w:r>
            <w:r w:rsidR="00EA7756" w:rsidRPr="00EA7756">
              <w:rPr>
                <w:rFonts w:cs="Calibri"/>
                <w:bCs/>
                <w:sz w:val="24"/>
                <w:szCs w:val="24"/>
              </w:rPr>
              <w:t xml:space="preserve">indicator </w:t>
            </w:r>
            <w:r w:rsidR="0064155B" w:rsidRPr="00EA7756">
              <w:rPr>
                <w:rFonts w:cs="Calibri"/>
                <w:bCs/>
                <w:sz w:val="24"/>
                <w:szCs w:val="24"/>
              </w:rPr>
              <w:t xml:space="preserve">to change colors. If you let it sit for a while the </w:t>
            </w:r>
            <w:r w:rsidR="0064155B" w:rsidRPr="00EA7756">
              <w:rPr>
                <w:rFonts w:cs="Calibri"/>
                <w:bCs/>
                <w:sz w:val="24"/>
                <w:szCs w:val="24"/>
              </w:rPr>
              <w:lastRenderedPageBreak/>
              <w:t>CO2 will diffuse back into the atmosphere and the color will return to blue. This is a great opportunity to discuss how increasing carbon dioxide into the atmosphere could lead to ocean acidification. You could follow it up with placing a seashell into vinegar overnight. The shell will completely dissolve. It should be noted that acetic acid (vinegar pH 2.5) is a much stronger than the carbonic acid (pH 4.18).</w:t>
            </w:r>
            <w:r w:rsidR="0064155B">
              <w:rPr>
                <w:rFonts w:cs="Calibri"/>
                <w:b/>
                <w:sz w:val="24"/>
                <w:szCs w:val="24"/>
              </w:rPr>
              <w:t xml:space="preserve"> </w:t>
            </w:r>
          </w:p>
          <w:p w14:paraId="5D19FF75" w14:textId="77777777" w:rsidR="002F67BA" w:rsidRDefault="002F67BA" w:rsidP="002F67BA">
            <w:pPr>
              <w:spacing w:after="0" w:line="240" w:lineRule="auto"/>
              <w:rPr>
                <w:rFonts w:cs="Calibri"/>
                <w:b/>
                <w:sz w:val="24"/>
                <w:szCs w:val="24"/>
              </w:rPr>
            </w:pPr>
          </w:p>
          <w:p w14:paraId="496A221D" w14:textId="4E66ACE0" w:rsidR="002F67BA" w:rsidRPr="002E4506" w:rsidRDefault="002F67BA" w:rsidP="00417CAC">
            <w:pPr>
              <w:spacing w:after="0" w:line="240" w:lineRule="auto"/>
              <w:rPr>
                <w:rFonts w:cs="Calibri"/>
                <w:sz w:val="24"/>
                <w:szCs w:val="24"/>
              </w:rPr>
            </w:pPr>
            <w:r w:rsidRPr="00F849B5">
              <w:rPr>
                <w:rFonts w:cs="Calibri"/>
                <w:b/>
                <w:sz w:val="24"/>
                <w:szCs w:val="24"/>
              </w:rPr>
              <w:t xml:space="preserve"> Day 5 </w:t>
            </w:r>
            <w:r>
              <w:rPr>
                <w:rFonts w:cs="Calibri"/>
                <w:b/>
                <w:sz w:val="24"/>
                <w:szCs w:val="24"/>
              </w:rPr>
              <w:t>–</w:t>
            </w:r>
            <w:r w:rsidR="00EB7A8F">
              <w:rPr>
                <w:rFonts w:cs="Calibri"/>
                <w:b/>
                <w:sz w:val="24"/>
                <w:szCs w:val="24"/>
              </w:rPr>
              <w:t xml:space="preserve"> </w:t>
            </w:r>
            <w:r w:rsidR="001D5063">
              <w:rPr>
                <w:rFonts w:cs="Calibri"/>
                <w:b/>
                <w:sz w:val="24"/>
                <w:szCs w:val="24"/>
              </w:rPr>
              <w:t xml:space="preserve">Students should play Quizlet Live or Review the Key Vocabulary Terms. Student will take a vocabulary Quiz tomorrow. </w:t>
            </w:r>
          </w:p>
          <w:p w14:paraId="07ABA0FC" w14:textId="77777777" w:rsidR="002F67BA" w:rsidRDefault="002F67BA" w:rsidP="002F67BA">
            <w:pPr>
              <w:spacing w:after="0" w:line="240" w:lineRule="auto"/>
              <w:rPr>
                <w:rFonts w:cs="Calibri"/>
                <w:b/>
                <w:sz w:val="24"/>
                <w:szCs w:val="24"/>
              </w:rPr>
            </w:pPr>
          </w:p>
          <w:p w14:paraId="5E4B8CFB" w14:textId="0054C00A" w:rsidR="002F67BA" w:rsidRPr="00F849B5" w:rsidRDefault="002F67BA" w:rsidP="002F67BA">
            <w:pPr>
              <w:spacing w:after="0" w:line="240" w:lineRule="auto"/>
              <w:rPr>
                <w:rFonts w:cs="Calibri"/>
                <w:b/>
                <w:sz w:val="24"/>
                <w:szCs w:val="24"/>
              </w:rPr>
            </w:pPr>
            <w:r>
              <w:rPr>
                <w:rFonts w:cs="Calibri"/>
                <w:b/>
                <w:sz w:val="24"/>
                <w:szCs w:val="24"/>
              </w:rPr>
              <w:t>Day 6-</w:t>
            </w:r>
            <w:r w:rsidR="00904C05">
              <w:rPr>
                <w:rFonts w:cs="Calibri"/>
                <w:b/>
                <w:sz w:val="24"/>
                <w:szCs w:val="24"/>
              </w:rPr>
              <w:t xml:space="preserve"> </w:t>
            </w:r>
            <w:r w:rsidR="00904C05" w:rsidRPr="00904C05">
              <w:rPr>
                <w:rFonts w:cs="Calibri"/>
                <w:bCs/>
                <w:sz w:val="24"/>
                <w:szCs w:val="24"/>
              </w:rPr>
              <w:t>Go over the Lesson 2 Quiz Review. Students should ask questions about anything they do not understand. The teacher should address misconceptions that surfaced during the review.</w:t>
            </w:r>
            <w:r w:rsidR="00904C05">
              <w:rPr>
                <w:rFonts w:cs="Calibri"/>
                <w:b/>
                <w:sz w:val="24"/>
                <w:szCs w:val="24"/>
              </w:rPr>
              <w:t xml:space="preserve"> </w:t>
            </w:r>
            <w:r>
              <w:rPr>
                <w:rFonts w:cs="Calibri"/>
                <w:b/>
                <w:sz w:val="24"/>
                <w:szCs w:val="24"/>
              </w:rPr>
              <w:t xml:space="preserve"> </w:t>
            </w:r>
          </w:p>
          <w:p w14:paraId="30FEBDA6" w14:textId="77777777" w:rsidR="002F67BA" w:rsidRDefault="002F67BA" w:rsidP="002F67BA">
            <w:pPr>
              <w:spacing w:after="0" w:line="240" w:lineRule="auto"/>
              <w:rPr>
                <w:rFonts w:cs="Calibri"/>
                <w:b/>
                <w:sz w:val="24"/>
                <w:szCs w:val="24"/>
              </w:rPr>
            </w:pPr>
          </w:p>
        </w:tc>
      </w:tr>
      <w:tr w:rsidR="004C25CD" w:rsidRPr="00F849B5" w14:paraId="32832F49" w14:textId="77777777" w:rsidTr="002F67BA">
        <w:trPr>
          <w:trHeight w:val="827"/>
        </w:trPr>
        <w:tc>
          <w:tcPr>
            <w:tcW w:w="9350" w:type="dxa"/>
            <w:shd w:val="clear" w:color="auto" w:fill="229C00"/>
          </w:tcPr>
          <w:p w14:paraId="25A0589F" w14:textId="61A880F4" w:rsidR="004C25CD" w:rsidRPr="00F849B5" w:rsidRDefault="004C25CD" w:rsidP="002F67BA">
            <w:pPr>
              <w:spacing w:after="0" w:line="240" w:lineRule="auto"/>
              <w:jc w:val="center"/>
              <w:rPr>
                <w:rFonts w:cs="Calibri"/>
                <w:b/>
                <w:sz w:val="24"/>
                <w:szCs w:val="24"/>
              </w:rPr>
            </w:pPr>
            <w:r w:rsidRPr="00F849B5">
              <w:rPr>
                <w:rFonts w:cs="Calibri"/>
                <w:b/>
                <w:sz w:val="24"/>
                <w:szCs w:val="24"/>
              </w:rPr>
              <w:lastRenderedPageBreak/>
              <w:t>Differentiating the Lesson</w:t>
            </w:r>
          </w:p>
          <w:p w14:paraId="19216DEF" w14:textId="24D75C65" w:rsidR="004C25CD" w:rsidRPr="002F67BA" w:rsidRDefault="004C25CD" w:rsidP="002F67BA">
            <w:pPr>
              <w:jc w:val="center"/>
              <w:rPr>
                <w:rFonts w:cs="Calibri"/>
                <w:b/>
                <w:sz w:val="24"/>
                <w:szCs w:val="24"/>
              </w:rPr>
            </w:pPr>
            <w:r w:rsidRPr="00F849B5">
              <w:rPr>
                <w:rFonts w:cs="Calibri"/>
                <w:b/>
                <w:sz w:val="24"/>
                <w:szCs w:val="24"/>
              </w:rPr>
              <w:t>Differentiations will be based on students’ needs</w:t>
            </w:r>
          </w:p>
        </w:tc>
      </w:tr>
      <w:tr w:rsidR="002F67BA" w:rsidRPr="00F849B5" w14:paraId="493045ED" w14:textId="77777777" w:rsidTr="0036524B">
        <w:trPr>
          <w:trHeight w:val="1710"/>
        </w:trPr>
        <w:tc>
          <w:tcPr>
            <w:tcW w:w="9350" w:type="dxa"/>
          </w:tcPr>
          <w:p w14:paraId="36A0F345" w14:textId="3CA1B516" w:rsidR="002F67BA" w:rsidRPr="00F849B5" w:rsidRDefault="002F67BA" w:rsidP="002F67BA">
            <w:pPr>
              <w:pStyle w:val="BodyText"/>
              <w:rPr>
                <w:rFonts w:cs="Calibri"/>
              </w:rPr>
            </w:pPr>
            <w:r w:rsidRPr="00F849B5">
              <w:rPr>
                <w:rFonts w:cs="Calibri"/>
              </w:rPr>
              <w:t xml:space="preserve">Higher Differentiation </w:t>
            </w:r>
            <w:r w:rsidRPr="002E4506">
              <w:rPr>
                <w:rFonts w:cs="Calibri"/>
                <w:b w:val="0"/>
              </w:rPr>
              <w:t>–</w:t>
            </w:r>
            <w:r>
              <w:rPr>
                <w:rFonts w:cs="Calibri"/>
              </w:rPr>
              <w:t xml:space="preserve"> </w:t>
            </w:r>
            <w:r w:rsidR="00BB3553">
              <w:rPr>
                <w:rFonts w:cs="Calibri"/>
              </w:rPr>
              <w:t xml:space="preserve">For the quizzes and test remove the word banks. </w:t>
            </w:r>
            <w:r w:rsidR="00611963">
              <w:rPr>
                <w:rFonts w:cs="Calibri"/>
              </w:rPr>
              <w:t>Students can design and carry out their own experiment</w:t>
            </w:r>
            <w:r w:rsidR="00AD1CDD">
              <w:rPr>
                <w:rFonts w:cs="Calibri"/>
              </w:rPr>
              <w:t>. See Unit 1 and 2 in our Biology Curriculum.</w:t>
            </w:r>
          </w:p>
          <w:p w14:paraId="57A168B2" w14:textId="77777777" w:rsidR="002F67BA" w:rsidRDefault="002F67BA" w:rsidP="002F67BA">
            <w:pPr>
              <w:pStyle w:val="BodyText"/>
              <w:rPr>
                <w:rFonts w:cs="Calibri"/>
                <w:bCs w:val="0"/>
              </w:rPr>
            </w:pPr>
          </w:p>
          <w:p w14:paraId="663A4B34" w14:textId="77777777" w:rsidR="002F67BA" w:rsidRPr="00F849B5" w:rsidRDefault="002F67BA" w:rsidP="002F67BA">
            <w:pPr>
              <w:pStyle w:val="BodyText"/>
              <w:rPr>
                <w:rFonts w:cs="Calibri"/>
                <w:bCs w:val="0"/>
              </w:rPr>
            </w:pPr>
          </w:p>
          <w:p w14:paraId="0F1DE511" w14:textId="1B7E4B1F" w:rsidR="002F67BA" w:rsidRDefault="002F67BA" w:rsidP="002F67BA">
            <w:pPr>
              <w:spacing w:after="0" w:line="240" w:lineRule="auto"/>
              <w:rPr>
                <w:rFonts w:cs="Calibri"/>
                <w:b/>
                <w:bCs/>
                <w:sz w:val="24"/>
                <w:szCs w:val="24"/>
              </w:rPr>
            </w:pPr>
            <w:r w:rsidRPr="00F849B5">
              <w:rPr>
                <w:rFonts w:cs="Calibri"/>
                <w:b/>
                <w:bCs/>
                <w:sz w:val="24"/>
                <w:szCs w:val="24"/>
              </w:rPr>
              <w:t>Lower Differentiation</w:t>
            </w:r>
            <w:r>
              <w:rPr>
                <w:rFonts w:cs="Calibri"/>
                <w:b/>
                <w:bCs/>
                <w:sz w:val="24"/>
                <w:szCs w:val="24"/>
              </w:rPr>
              <w:t>-</w:t>
            </w:r>
            <w:r w:rsidR="00BB3553">
              <w:rPr>
                <w:rFonts w:cs="Calibri"/>
                <w:b/>
                <w:bCs/>
                <w:sz w:val="24"/>
                <w:szCs w:val="24"/>
              </w:rPr>
              <w:t xml:space="preserve"> Use the modified versions of the quiz. Strategically group students and possibly have them submit a group packet</w:t>
            </w:r>
            <w:r w:rsidR="00AD1CDD">
              <w:rPr>
                <w:rFonts w:cs="Calibri"/>
                <w:b/>
                <w:bCs/>
                <w:sz w:val="24"/>
                <w:szCs w:val="24"/>
              </w:rPr>
              <w:t xml:space="preserve"> for the pH exploration activity</w:t>
            </w:r>
            <w:r w:rsidR="00BB3553">
              <w:rPr>
                <w:rFonts w:cs="Calibri"/>
                <w:b/>
                <w:bCs/>
                <w:sz w:val="24"/>
                <w:szCs w:val="24"/>
              </w:rPr>
              <w:t>. Strategically partner the student</w:t>
            </w:r>
            <w:r w:rsidR="00AD1CDD">
              <w:rPr>
                <w:rFonts w:cs="Calibri"/>
                <w:b/>
                <w:bCs/>
                <w:sz w:val="24"/>
                <w:szCs w:val="24"/>
              </w:rPr>
              <w:t>s.</w:t>
            </w:r>
          </w:p>
          <w:p w14:paraId="7F7F3DBB" w14:textId="77777777" w:rsidR="00920A00" w:rsidRDefault="00920A00" w:rsidP="002F67BA">
            <w:pPr>
              <w:spacing w:after="0" w:line="240" w:lineRule="auto"/>
              <w:rPr>
                <w:rFonts w:cs="Calibri"/>
                <w:b/>
                <w:bCs/>
                <w:sz w:val="24"/>
                <w:szCs w:val="24"/>
              </w:rPr>
            </w:pPr>
          </w:p>
          <w:p w14:paraId="2DDFC896" w14:textId="77777777" w:rsidR="00920A00" w:rsidRDefault="00920A00" w:rsidP="002F67BA">
            <w:pPr>
              <w:spacing w:after="0" w:line="240" w:lineRule="auto"/>
              <w:rPr>
                <w:rFonts w:cs="Calibri"/>
                <w:b/>
                <w:bCs/>
                <w:sz w:val="24"/>
                <w:szCs w:val="24"/>
              </w:rPr>
            </w:pPr>
          </w:p>
          <w:p w14:paraId="42E0E7FA" w14:textId="7D1EDE82" w:rsidR="00920A00" w:rsidRPr="00F849B5" w:rsidRDefault="00920A00" w:rsidP="002F67BA">
            <w:pPr>
              <w:spacing w:after="0" w:line="240" w:lineRule="auto"/>
              <w:rPr>
                <w:rFonts w:cs="Calibri"/>
                <w:b/>
                <w:sz w:val="24"/>
                <w:szCs w:val="24"/>
              </w:rPr>
            </w:pPr>
          </w:p>
        </w:tc>
      </w:tr>
      <w:tr w:rsidR="004C25CD" w:rsidRPr="00F849B5" w14:paraId="0B67F84C" w14:textId="77777777" w:rsidTr="00920A00">
        <w:trPr>
          <w:trHeight w:val="1070"/>
        </w:trPr>
        <w:tc>
          <w:tcPr>
            <w:tcW w:w="9350" w:type="dxa"/>
            <w:shd w:val="clear" w:color="auto" w:fill="229C00"/>
          </w:tcPr>
          <w:p w14:paraId="51A4A40D" w14:textId="77777777" w:rsidR="004C25CD" w:rsidRPr="00F849B5" w:rsidRDefault="004C25CD" w:rsidP="00920A00">
            <w:pPr>
              <w:spacing w:after="0" w:line="240" w:lineRule="auto"/>
              <w:jc w:val="center"/>
              <w:rPr>
                <w:rFonts w:cs="Calibri"/>
                <w:b/>
                <w:sz w:val="24"/>
                <w:szCs w:val="24"/>
              </w:rPr>
            </w:pPr>
            <w:r w:rsidRPr="00F849B5">
              <w:rPr>
                <w:rFonts w:cs="Calibri"/>
                <w:b/>
                <w:sz w:val="24"/>
                <w:szCs w:val="24"/>
              </w:rPr>
              <w:t>Learning/Lesson Reflection</w:t>
            </w:r>
          </w:p>
          <w:p w14:paraId="052584E5" w14:textId="6D2A2794" w:rsidR="004C25CD" w:rsidRPr="00F849B5" w:rsidRDefault="004C25CD" w:rsidP="00920A00">
            <w:pPr>
              <w:spacing w:after="0" w:line="240" w:lineRule="auto"/>
              <w:jc w:val="center"/>
              <w:rPr>
                <w:rFonts w:cs="Calibri"/>
                <w:b/>
                <w:sz w:val="24"/>
                <w:szCs w:val="24"/>
              </w:rPr>
            </w:pPr>
            <w:r w:rsidRPr="00F849B5">
              <w:rPr>
                <w:rFonts w:cs="Calibri"/>
                <w:b/>
                <w:sz w:val="24"/>
                <w:szCs w:val="24"/>
              </w:rPr>
              <w:t>(What went well?  What may need revision the next time I use this lesson?  How did students react? etc.)</w:t>
            </w:r>
          </w:p>
        </w:tc>
      </w:tr>
      <w:tr w:rsidR="00920A00" w:rsidRPr="00F849B5" w14:paraId="00051C08" w14:textId="77777777" w:rsidTr="0036524B">
        <w:trPr>
          <w:trHeight w:val="1320"/>
        </w:trPr>
        <w:tc>
          <w:tcPr>
            <w:tcW w:w="9350" w:type="dxa"/>
          </w:tcPr>
          <w:p w14:paraId="18689ABE" w14:textId="77777777" w:rsidR="00920A00" w:rsidRPr="00F849B5" w:rsidRDefault="00920A00" w:rsidP="0036524B">
            <w:pPr>
              <w:spacing w:after="0" w:line="240" w:lineRule="auto"/>
              <w:rPr>
                <w:rFonts w:cs="Calibri"/>
                <w:b/>
                <w:sz w:val="24"/>
                <w:szCs w:val="24"/>
              </w:rPr>
            </w:pPr>
          </w:p>
        </w:tc>
      </w:tr>
      <w:tr w:rsidR="004C25CD" w:rsidRPr="00F849B5" w14:paraId="38424AF3" w14:textId="77777777" w:rsidTr="007E650C">
        <w:trPr>
          <w:trHeight w:val="953"/>
        </w:trPr>
        <w:tc>
          <w:tcPr>
            <w:tcW w:w="9350" w:type="dxa"/>
            <w:shd w:val="clear" w:color="auto" w:fill="229C00"/>
          </w:tcPr>
          <w:p w14:paraId="5543D7EF" w14:textId="77777777" w:rsidR="004C25CD" w:rsidRPr="00F849B5" w:rsidRDefault="004C25CD" w:rsidP="00920A00">
            <w:pPr>
              <w:spacing w:after="0" w:line="240" w:lineRule="auto"/>
              <w:jc w:val="center"/>
              <w:rPr>
                <w:rFonts w:cs="Calibri"/>
                <w:b/>
                <w:sz w:val="24"/>
                <w:szCs w:val="24"/>
              </w:rPr>
            </w:pPr>
            <w:r w:rsidRPr="00F849B5">
              <w:rPr>
                <w:rFonts w:cs="Calibri"/>
                <w:b/>
                <w:sz w:val="24"/>
                <w:szCs w:val="24"/>
              </w:rPr>
              <w:t>Learning/Lesson Extension</w:t>
            </w:r>
          </w:p>
          <w:p w14:paraId="26BFD720" w14:textId="77777777" w:rsidR="004C25CD" w:rsidRDefault="004C25CD" w:rsidP="00920A00">
            <w:pPr>
              <w:spacing w:after="0" w:line="240" w:lineRule="auto"/>
              <w:jc w:val="center"/>
              <w:rPr>
                <w:rFonts w:cs="Calibri"/>
                <w:b/>
                <w:sz w:val="24"/>
                <w:szCs w:val="24"/>
              </w:rPr>
            </w:pPr>
            <w:r w:rsidRPr="00F849B5">
              <w:rPr>
                <w:rFonts w:cs="Calibri"/>
                <w:b/>
                <w:sz w:val="24"/>
                <w:szCs w:val="24"/>
              </w:rPr>
              <w:t>(What web sites, references, field experiences, related topics, or activities might offer enriched or enhanced learning opportunities?)</w:t>
            </w:r>
          </w:p>
          <w:p w14:paraId="64AC122E" w14:textId="77777777" w:rsidR="004C25CD" w:rsidRPr="00F849B5" w:rsidRDefault="004C25CD" w:rsidP="0036524B">
            <w:pPr>
              <w:spacing w:after="0" w:line="240" w:lineRule="auto"/>
              <w:rPr>
                <w:rFonts w:cs="Calibri"/>
                <w:b/>
                <w:sz w:val="24"/>
                <w:szCs w:val="24"/>
              </w:rPr>
            </w:pPr>
          </w:p>
        </w:tc>
      </w:tr>
      <w:tr w:rsidR="004C25CD" w:rsidRPr="00F849B5" w14:paraId="115832C5" w14:textId="77777777" w:rsidTr="0036524B">
        <w:tc>
          <w:tcPr>
            <w:tcW w:w="9350" w:type="dxa"/>
          </w:tcPr>
          <w:p w14:paraId="3979F91D" w14:textId="5EA67274" w:rsidR="004C25CD" w:rsidRDefault="00611963" w:rsidP="0036524B">
            <w:pPr>
              <w:spacing w:after="0" w:line="240" w:lineRule="auto"/>
              <w:ind w:firstLine="720"/>
              <w:rPr>
                <w:rFonts w:cs="Calibri"/>
                <w:b/>
                <w:sz w:val="24"/>
                <w:szCs w:val="24"/>
              </w:rPr>
            </w:pPr>
            <w:r>
              <w:rPr>
                <w:rFonts w:cs="Calibri"/>
                <w:b/>
                <w:sz w:val="24"/>
                <w:szCs w:val="24"/>
              </w:rPr>
              <w:t xml:space="preserve">-Additional lessons to review experimental design are available in Unit 1 and 2 in Biology. </w:t>
            </w:r>
          </w:p>
          <w:p w14:paraId="3281BFD5" w14:textId="4443C3C9" w:rsidR="00611963" w:rsidRDefault="00611963" w:rsidP="0036524B">
            <w:pPr>
              <w:spacing w:after="0" w:line="240" w:lineRule="auto"/>
              <w:ind w:firstLine="720"/>
              <w:rPr>
                <w:rFonts w:cs="Calibri"/>
                <w:b/>
                <w:sz w:val="24"/>
                <w:szCs w:val="24"/>
              </w:rPr>
            </w:pPr>
            <w:r>
              <w:rPr>
                <w:rFonts w:cs="Calibri"/>
                <w:b/>
                <w:sz w:val="24"/>
                <w:szCs w:val="24"/>
              </w:rPr>
              <w:t>- Students can build a model to show a feedback loop.</w:t>
            </w:r>
          </w:p>
          <w:p w14:paraId="76BAD780" w14:textId="77777777" w:rsidR="00611963" w:rsidRDefault="00611963" w:rsidP="0036524B">
            <w:pPr>
              <w:spacing w:after="0" w:line="240" w:lineRule="auto"/>
              <w:ind w:firstLine="720"/>
              <w:rPr>
                <w:rFonts w:cs="Calibri"/>
                <w:b/>
                <w:sz w:val="24"/>
                <w:szCs w:val="24"/>
              </w:rPr>
            </w:pPr>
          </w:p>
          <w:p w14:paraId="7290BD58" w14:textId="77777777" w:rsidR="007E650C" w:rsidRDefault="007E650C" w:rsidP="0036524B">
            <w:pPr>
              <w:spacing w:after="0" w:line="240" w:lineRule="auto"/>
              <w:ind w:firstLine="720"/>
              <w:rPr>
                <w:rFonts w:cs="Calibri"/>
                <w:b/>
                <w:sz w:val="24"/>
                <w:szCs w:val="24"/>
              </w:rPr>
            </w:pPr>
          </w:p>
          <w:p w14:paraId="29D2D413" w14:textId="77777777" w:rsidR="007E650C" w:rsidRDefault="007E650C" w:rsidP="0036524B">
            <w:pPr>
              <w:spacing w:after="0" w:line="240" w:lineRule="auto"/>
              <w:ind w:firstLine="720"/>
              <w:rPr>
                <w:rFonts w:cs="Calibri"/>
                <w:b/>
                <w:sz w:val="24"/>
                <w:szCs w:val="24"/>
              </w:rPr>
            </w:pPr>
          </w:p>
          <w:p w14:paraId="6A16AE11" w14:textId="77777777" w:rsidR="007E650C" w:rsidRDefault="007E650C" w:rsidP="0036524B">
            <w:pPr>
              <w:spacing w:after="0" w:line="240" w:lineRule="auto"/>
              <w:ind w:firstLine="720"/>
              <w:rPr>
                <w:rFonts w:cs="Calibri"/>
                <w:b/>
                <w:sz w:val="24"/>
                <w:szCs w:val="24"/>
              </w:rPr>
            </w:pPr>
          </w:p>
          <w:p w14:paraId="1AFEB2B7" w14:textId="77777777" w:rsidR="007E650C" w:rsidRDefault="007E650C" w:rsidP="0036524B">
            <w:pPr>
              <w:spacing w:after="0" w:line="240" w:lineRule="auto"/>
              <w:ind w:firstLine="720"/>
              <w:rPr>
                <w:rFonts w:cs="Calibri"/>
                <w:b/>
                <w:sz w:val="24"/>
                <w:szCs w:val="24"/>
              </w:rPr>
            </w:pPr>
          </w:p>
          <w:p w14:paraId="77B139F1" w14:textId="77777777" w:rsidR="007E650C" w:rsidRDefault="007E650C" w:rsidP="0036524B">
            <w:pPr>
              <w:spacing w:after="0" w:line="240" w:lineRule="auto"/>
              <w:ind w:firstLine="720"/>
              <w:rPr>
                <w:rFonts w:cs="Calibri"/>
                <w:b/>
                <w:sz w:val="24"/>
                <w:szCs w:val="24"/>
              </w:rPr>
            </w:pPr>
          </w:p>
          <w:p w14:paraId="1D9892BA" w14:textId="77777777" w:rsidR="007E650C" w:rsidRDefault="007E650C" w:rsidP="0036524B">
            <w:pPr>
              <w:spacing w:after="0" w:line="240" w:lineRule="auto"/>
              <w:ind w:firstLine="720"/>
              <w:rPr>
                <w:rFonts w:cs="Calibri"/>
                <w:b/>
                <w:sz w:val="24"/>
                <w:szCs w:val="24"/>
              </w:rPr>
            </w:pPr>
          </w:p>
          <w:p w14:paraId="4E4F3A3A" w14:textId="77777777" w:rsidR="007E650C" w:rsidRDefault="007E650C" w:rsidP="0036524B">
            <w:pPr>
              <w:spacing w:after="0" w:line="240" w:lineRule="auto"/>
              <w:ind w:firstLine="720"/>
              <w:rPr>
                <w:rFonts w:cs="Calibri"/>
                <w:b/>
                <w:sz w:val="24"/>
                <w:szCs w:val="24"/>
              </w:rPr>
            </w:pPr>
          </w:p>
          <w:p w14:paraId="0E3138AE" w14:textId="0141A478" w:rsidR="007E650C" w:rsidRPr="00F849B5" w:rsidRDefault="007E650C" w:rsidP="0036524B">
            <w:pPr>
              <w:spacing w:after="0" w:line="240" w:lineRule="auto"/>
              <w:ind w:firstLine="720"/>
              <w:rPr>
                <w:rFonts w:cs="Calibri"/>
                <w:b/>
                <w:sz w:val="24"/>
                <w:szCs w:val="24"/>
              </w:rPr>
            </w:pPr>
          </w:p>
        </w:tc>
      </w:tr>
    </w:tbl>
    <w:p w14:paraId="7FA074F2" w14:textId="77777777" w:rsidR="00D903F7" w:rsidRPr="00F849B5" w:rsidRDefault="00D903F7">
      <w:pPr>
        <w:rPr>
          <w:rFonts w:cs="Calibri"/>
          <w:b/>
          <w:sz w:val="24"/>
          <w:szCs w:val="24"/>
        </w:rPr>
      </w:pPr>
    </w:p>
    <w:sectPr w:rsidR="00D903F7" w:rsidRPr="00F849B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66E4" w14:textId="77777777" w:rsidR="008A127A" w:rsidRDefault="008A127A">
      <w:pPr>
        <w:spacing w:after="0" w:line="240" w:lineRule="auto"/>
      </w:pPr>
      <w:r>
        <w:separator/>
      </w:r>
    </w:p>
  </w:endnote>
  <w:endnote w:type="continuationSeparator" w:id="0">
    <w:p w14:paraId="17E271DB" w14:textId="77777777" w:rsidR="008A127A" w:rsidRDefault="008A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01FEF" w14:textId="77777777" w:rsidR="008A127A" w:rsidRDefault="008A127A">
      <w:pPr>
        <w:spacing w:after="0" w:line="240" w:lineRule="auto"/>
      </w:pPr>
      <w:r>
        <w:separator/>
      </w:r>
    </w:p>
  </w:footnote>
  <w:footnote w:type="continuationSeparator" w:id="0">
    <w:p w14:paraId="188A676C" w14:textId="77777777" w:rsidR="008A127A" w:rsidRDefault="008A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CBAA" w14:textId="77777777" w:rsidR="004752E8" w:rsidRDefault="004752E8">
    <w:pPr>
      <w:pStyle w:val="Header"/>
    </w:pPr>
    <w:r w:rsidRPr="008D2294">
      <w:rPr>
        <w:rFonts w:ascii="Times New Roman" w:hAnsi="Times New Roman"/>
        <w:noProof/>
        <w:color w:val="000000" w:themeColor="text1"/>
        <w:szCs w:val="24"/>
      </w:rPr>
      <w:drawing>
        <wp:anchor distT="0" distB="0" distL="114300" distR="114300" simplePos="0" relativeHeight="251659264" behindDoc="1" locked="0" layoutInCell="1" allowOverlap="1" wp14:anchorId="4AA12026" wp14:editId="225B2B92">
          <wp:simplePos x="0" y="0"/>
          <wp:positionH relativeFrom="column">
            <wp:posOffset>1752600</wp:posOffset>
          </wp:positionH>
          <wp:positionV relativeFrom="paragraph">
            <wp:posOffset>-352425</wp:posOffset>
          </wp:positionV>
          <wp:extent cx="2200275" cy="819150"/>
          <wp:effectExtent l="19050" t="0" r="9525" b="0"/>
          <wp:wrapNone/>
          <wp:docPr id="8" name="Picture 7" descr="JPEG7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72_big.jpg"/>
                  <pic:cNvPicPr/>
                </pic:nvPicPr>
                <pic:blipFill>
                  <a:blip r:embed="rId1" cstate="print"/>
                  <a:stretch>
                    <a:fillRect/>
                  </a:stretch>
                </pic:blipFill>
                <pic:spPr>
                  <a:xfrm>
                    <a:off x="0" y="0"/>
                    <a:ext cx="2200275" cy="819150"/>
                  </a:xfrm>
                  <a:prstGeom prst="rect">
                    <a:avLst/>
                  </a:prstGeom>
                </pic:spPr>
              </pic:pic>
            </a:graphicData>
          </a:graphic>
        </wp:anchor>
      </w:drawing>
    </w:r>
  </w:p>
  <w:p w14:paraId="5047397C" w14:textId="77777777" w:rsidR="004752E8" w:rsidRDefault="0047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32A"/>
    <w:multiLevelType w:val="hybridMultilevel"/>
    <w:tmpl w:val="200E0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72286"/>
    <w:multiLevelType w:val="hybridMultilevel"/>
    <w:tmpl w:val="D76C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6A54"/>
    <w:multiLevelType w:val="hybridMultilevel"/>
    <w:tmpl w:val="1D92DB2A"/>
    <w:lvl w:ilvl="0" w:tplc="704814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14AE0"/>
    <w:multiLevelType w:val="hybridMultilevel"/>
    <w:tmpl w:val="1EF281B6"/>
    <w:lvl w:ilvl="0" w:tplc="5D48F67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F22A1"/>
    <w:multiLevelType w:val="hybridMultilevel"/>
    <w:tmpl w:val="9B3A84F0"/>
    <w:lvl w:ilvl="0" w:tplc="C12A21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C5673"/>
    <w:multiLevelType w:val="hybridMultilevel"/>
    <w:tmpl w:val="83B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B681A"/>
    <w:multiLevelType w:val="hybridMultilevel"/>
    <w:tmpl w:val="F4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082"/>
    <w:multiLevelType w:val="hybridMultilevel"/>
    <w:tmpl w:val="170E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133C5"/>
    <w:multiLevelType w:val="hybridMultilevel"/>
    <w:tmpl w:val="170EE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64B1E"/>
    <w:multiLevelType w:val="hybridMultilevel"/>
    <w:tmpl w:val="EA44B4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60C56"/>
    <w:multiLevelType w:val="hybridMultilevel"/>
    <w:tmpl w:val="CB6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5738A"/>
    <w:multiLevelType w:val="hybridMultilevel"/>
    <w:tmpl w:val="859C1FFA"/>
    <w:lvl w:ilvl="0" w:tplc="FD621B66">
      <w:start w:val="1"/>
      <w:numFmt w:val="bullet"/>
      <w:lvlText w:val="•"/>
      <w:lvlJc w:val="left"/>
      <w:pPr>
        <w:tabs>
          <w:tab w:val="num" w:pos="720"/>
        </w:tabs>
        <w:ind w:left="720" w:hanging="360"/>
      </w:pPr>
      <w:rPr>
        <w:rFonts w:ascii="Arial" w:hAnsi="Arial" w:hint="default"/>
      </w:rPr>
    </w:lvl>
    <w:lvl w:ilvl="1" w:tplc="57909006">
      <w:start w:val="1"/>
      <w:numFmt w:val="bullet"/>
      <w:lvlText w:val="•"/>
      <w:lvlJc w:val="left"/>
      <w:pPr>
        <w:tabs>
          <w:tab w:val="num" w:pos="1440"/>
        </w:tabs>
        <w:ind w:left="1440" w:hanging="360"/>
      </w:pPr>
      <w:rPr>
        <w:rFonts w:ascii="Arial" w:hAnsi="Arial" w:hint="default"/>
      </w:rPr>
    </w:lvl>
    <w:lvl w:ilvl="2" w:tplc="D076CDA0" w:tentative="1">
      <w:start w:val="1"/>
      <w:numFmt w:val="bullet"/>
      <w:lvlText w:val="•"/>
      <w:lvlJc w:val="left"/>
      <w:pPr>
        <w:tabs>
          <w:tab w:val="num" w:pos="2160"/>
        </w:tabs>
        <w:ind w:left="2160" w:hanging="360"/>
      </w:pPr>
      <w:rPr>
        <w:rFonts w:ascii="Arial" w:hAnsi="Arial" w:hint="default"/>
      </w:rPr>
    </w:lvl>
    <w:lvl w:ilvl="3" w:tplc="2A263C88" w:tentative="1">
      <w:start w:val="1"/>
      <w:numFmt w:val="bullet"/>
      <w:lvlText w:val="•"/>
      <w:lvlJc w:val="left"/>
      <w:pPr>
        <w:tabs>
          <w:tab w:val="num" w:pos="2880"/>
        </w:tabs>
        <w:ind w:left="2880" w:hanging="360"/>
      </w:pPr>
      <w:rPr>
        <w:rFonts w:ascii="Arial" w:hAnsi="Arial" w:hint="default"/>
      </w:rPr>
    </w:lvl>
    <w:lvl w:ilvl="4" w:tplc="B5864E86" w:tentative="1">
      <w:start w:val="1"/>
      <w:numFmt w:val="bullet"/>
      <w:lvlText w:val="•"/>
      <w:lvlJc w:val="left"/>
      <w:pPr>
        <w:tabs>
          <w:tab w:val="num" w:pos="3600"/>
        </w:tabs>
        <w:ind w:left="3600" w:hanging="360"/>
      </w:pPr>
      <w:rPr>
        <w:rFonts w:ascii="Arial" w:hAnsi="Arial" w:hint="default"/>
      </w:rPr>
    </w:lvl>
    <w:lvl w:ilvl="5" w:tplc="CFC661F4" w:tentative="1">
      <w:start w:val="1"/>
      <w:numFmt w:val="bullet"/>
      <w:lvlText w:val="•"/>
      <w:lvlJc w:val="left"/>
      <w:pPr>
        <w:tabs>
          <w:tab w:val="num" w:pos="4320"/>
        </w:tabs>
        <w:ind w:left="4320" w:hanging="360"/>
      </w:pPr>
      <w:rPr>
        <w:rFonts w:ascii="Arial" w:hAnsi="Arial" w:hint="default"/>
      </w:rPr>
    </w:lvl>
    <w:lvl w:ilvl="6" w:tplc="3EDCDAFE" w:tentative="1">
      <w:start w:val="1"/>
      <w:numFmt w:val="bullet"/>
      <w:lvlText w:val="•"/>
      <w:lvlJc w:val="left"/>
      <w:pPr>
        <w:tabs>
          <w:tab w:val="num" w:pos="5040"/>
        </w:tabs>
        <w:ind w:left="5040" w:hanging="360"/>
      </w:pPr>
      <w:rPr>
        <w:rFonts w:ascii="Arial" w:hAnsi="Arial" w:hint="default"/>
      </w:rPr>
    </w:lvl>
    <w:lvl w:ilvl="7" w:tplc="F5626620" w:tentative="1">
      <w:start w:val="1"/>
      <w:numFmt w:val="bullet"/>
      <w:lvlText w:val="•"/>
      <w:lvlJc w:val="left"/>
      <w:pPr>
        <w:tabs>
          <w:tab w:val="num" w:pos="5760"/>
        </w:tabs>
        <w:ind w:left="5760" w:hanging="360"/>
      </w:pPr>
      <w:rPr>
        <w:rFonts w:ascii="Arial" w:hAnsi="Arial" w:hint="default"/>
      </w:rPr>
    </w:lvl>
    <w:lvl w:ilvl="8" w:tplc="76F4F5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FD3DDA"/>
    <w:multiLevelType w:val="hybridMultilevel"/>
    <w:tmpl w:val="B082F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E6EBB"/>
    <w:multiLevelType w:val="hybridMultilevel"/>
    <w:tmpl w:val="800A7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73E49"/>
    <w:multiLevelType w:val="hybridMultilevel"/>
    <w:tmpl w:val="7188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B40A6"/>
    <w:multiLevelType w:val="hybridMultilevel"/>
    <w:tmpl w:val="E118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67EBE"/>
    <w:multiLevelType w:val="hybridMultilevel"/>
    <w:tmpl w:val="078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4E6B15"/>
    <w:multiLevelType w:val="hybridMultilevel"/>
    <w:tmpl w:val="87C4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5398C"/>
    <w:multiLevelType w:val="hybridMultilevel"/>
    <w:tmpl w:val="874A80F0"/>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8144E8"/>
    <w:multiLevelType w:val="hybridMultilevel"/>
    <w:tmpl w:val="AB4C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CD7FE3"/>
    <w:multiLevelType w:val="hybridMultilevel"/>
    <w:tmpl w:val="23DA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FB7A05"/>
    <w:multiLevelType w:val="hybridMultilevel"/>
    <w:tmpl w:val="C3D2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501883"/>
    <w:multiLevelType w:val="hybridMultilevel"/>
    <w:tmpl w:val="8F24D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B7529D"/>
    <w:multiLevelType w:val="hybridMultilevel"/>
    <w:tmpl w:val="10980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FE6F58"/>
    <w:multiLevelType w:val="hybridMultilevel"/>
    <w:tmpl w:val="7F9E3932"/>
    <w:lvl w:ilvl="0" w:tplc="27C04474">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6E39A3"/>
    <w:multiLevelType w:val="hybridMultilevel"/>
    <w:tmpl w:val="B580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03D5F"/>
    <w:multiLevelType w:val="hybridMultilevel"/>
    <w:tmpl w:val="9E2A48EE"/>
    <w:lvl w:ilvl="0" w:tplc="27C04474">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82256"/>
    <w:multiLevelType w:val="hybridMultilevel"/>
    <w:tmpl w:val="4780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2617AC"/>
    <w:multiLevelType w:val="hybridMultilevel"/>
    <w:tmpl w:val="D1E25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C07B0"/>
    <w:multiLevelType w:val="hybridMultilevel"/>
    <w:tmpl w:val="4836D686"/>
    <w:lvl w:ilvl="0" w:tplc="A33EED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6412B8"/>
    <w:multiLevelType w:val="hybridMultilevel"/>
    <w:tmpl w:val="B1C2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451F35"/>
    <w:multiLevelType w:val="hybridMultilevel"/>
    <w:tmpl w:val="DE46C884"/>
    <w:lvl w:ilvl="0" w:tplc="BC48C6F2">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845992"/>
    <w:multiLevelType w:val="hybridMultilevel"/>
    <w:tmpl w:val="9ACA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C1F6A"/>
    <w:multiLevelType w:val="hybridMultilevel"/>
    <w:tmpl w:val="874A80F0"/>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D77C43"/>
    <w:multiLevelType w:val="hybridMultilevel"/>
    <w:tmpl w:val="9C0C141C"/>
    <w:lvl w:ilvl="0" w:tplc="C12A21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5E40BC"/>
    <w:multiLevelType w:val="hybridMultilevel"/>
    <w:tmpl w:val="745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36F71"/>
    <w:multiLevelType w:val="hybridMultilevel"/>
    <w:tmpl w:val="0890F896"/>
    <w:lvl w:ilvl="0" w:tplc="2C7045BA">
      <w:start w:val="1"/>
      <w:numFmt w:val="bullet"/>
      <w:lvlText w:val="•"/>
      <w:lvlJc w:val="left"/>
      <w:pPr>
        <w:tabs>
          <w:tab w:val="num" w:pos="720"/>
        </w:tabs>
        <w:ind w:left="720" w:hanging="360"/>
      </w:pPr>
      <w:rPr>
        <w:rFonts w:ascii="Arial" w:hAnsi="Arial" w:hint="default"/>
      </w:rPr>
    </w:lvl>
    <w:lvl w:ilvl="1" w:tplc="668A1326" w:tentative="1">
      <w:start w:val="1"/>
      <w:numFmt w:val="bullet"/>
      <w:lvlText w:val="•"/>
      <w:lvlJc w:val="left"/>
      <w:pPr>
        <w:tabs>
          <w:tab w:val="num" w:pos="1440"/>
        </w:tabs>
        <w:ind w:left="1440" w:hanging="360"/>
      </w:pPr>
      <w:rPr>
        <w:rFonts w:ascii="Arial" w:hAnsi="Arial" w:hint="default"/>
      </w:rPr>
    </w:lvl>
    <w:lvl w:ilvl="2" w:tplc="F4286AE4" w:tentative="1">
      <w:start w:val="1"/>
      <w:numFmt w:val="bullet"/>
      <w:lvlText w:val="•"/>
      <w:lvlJc w:val="left"/>
      <w:pPr>
        <w:tabs>
          <w:tab w:val="num" w:pos="2160"/>
        </w:tabs>
        <w:ind w:left="2160" w:hanging="360"/>
      </w:pPr>
      <w:rPr>
        <w:rFonts w:ascii="Arial" w:hAnsi="Arial" w:hint="default"/>
      </w:rPr>
    </w:lvl>
    <w:lvl w:ilvl="3" w:tplc="3B4E9042" w:tentative="1">
      <w:start w:val="1"/>
      <w:numFmt w:val="bullet"/>
      <w:lvlText w:val="•"/>
      <w:lvlJc w:val="left"/>
      <w:pPr>
        <w:tabs>
          <w:tab w:val="num" w:pos="2880"/>
        </w:tabs>
        <w:ind w:left="2880" w:hanging="360"/>
      </w:pPr>
      <w:rPr>
        <w:rFonts w:ascii="Arial" w:hAnsi="Arial" w:hint="default"/>
      </w:rPr>
    </w:lvl>
    <w:lvl w:ilvl="4" w:tplc="A9CC697C" w:tentative="1">
      <w:start w:val="1"/>
      <w:numFmt w:val="bullet"/>
      <w:lvlText w:val="•"/>
      <w:lvlJc w:val="left"/>
      <w:pPr>
        <w:tabs>
          <w:tab w:val="num" w:pos="3600"/>
        </w:tabs>
        <w:ind w:left="3600" w:hanging="360"/>
      </w:pPr>
      <w:rPr>
        <w:rFonts w:ascii="Arial" w:hAnsi="Arial" w:hint="default"/>
      </w:rPr>
    </w:lvl>
    <w:lvl w:ilvl="5" w:tplc="2CB0BDEC" w:tentative="1">
      <w:start w:val="1"/>
      <w:numFmt w:val="bullet"/>
      <w:lvlText w:val="•"/>
      <w:lvlJc w:val="left"/>
      <w:pPr>
        <w:tabs>
          <w:tab w:val="num" w:pos="4320"/>
        </w:tabs>
        <w:ind w:left="4320" w:hanging="360"/>
      </w:pPr>
      <w:rPr>
        <w:rFonts w:ascii="Arial" w:hAnsi="Arial" w:hint="default"/>
      </w:rPr>
    </w:lvl>
    <w:lvl w:ilvl="6" w:tplc="A74EFEE8" w:tentative="1">
      <w:start w:val="1"/>
      <w:numFmt w:val="bullet"/>
      <w:lvlText w:val="•"/>
      <w:lvlJc w:val="left"/>
      <w:pPr>
        <w:tabs>
          <w:tab w:val="num" w:pos="5040"/>
        </w:tabs>
        <w:ind w:left="5040" w:hanging="360"/>
      </w:pPr>
      <w:rPr>
        <w:rFonts w:ascii="Arial" w:hAnsi="Arial" w:hint="default"/>
      </w:rPr>
    </w:lvl>
    <w:lvl w:ilvl="7" w:tplc="B63813CA" w:tentative="1">
      <w:start w:val="1"/>
      <w:numFmt w:val="bullet"/>
      <w:lvlText w:val="•"/>
      <w:lvlJc w:val="left"/>
      <w:pPr>
        <w:tabs>
          <w:tab w:val="num" w:pos="5760"/>
        </w:tabs>
        <w:ind w:left="5760" w:hanging="360"/>
      </w:pPr>
      <w:rPr>
        <w:rFonts w:ascii="Arial" w:hAnsi="Arial" w:hint="default"/>
      </w:rPr>
    </w:lvl>
    <w:lvl w:ilvl="8" w:tplc="7EF04A6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CAE6F7B"/>
    <w:multiLevelType w:val="hybridMultilevel"/>
    <w:tmpl w:val="FACABF96"/>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015E6F"/>
    <w:multiLevelType w:val="hybridMultilevel"/>
    <w:tmpl w:val="B580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934BBE"/>
    <w:multiLevelType w:val="hybridMultilevel"/>
    <w:tmpl w:val="FACABF96"/>
    <w:lvl w:ilvl="0" w:tplc="38988F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45940"/>
    <w:multiLevelType w:val="hybridMultilevel"/>
    <w:tmpl w:val="6140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23C78"/>
    <w:multiLevelType w:val="hybridMultilevel"/>
    <w:tmpl w:val="1DF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C7B66"/>
    <w:multiLevelType w:val="hybridMultilevel"/>
    <w:tmpl w:val="1C729882"/>
    <w:lvl w:ilvl="0" w:tplc="C12A217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0747A"/>
    <w:multiLevelType w:val="hybridMultilevel"/>
    <w:tmpl w:val="9BC695A8"/>
    <w:lvl w:ilvl="0" w:tplc="DECE4174">
      <w:start w:val="1"/>
      <w:numFmt w:val="bullet"/>
      <w:lvlText w:val="•"/>
      <w:lvlJc w:val="left"/>
      <w:pPr>
        <w:tabs>
          <w:tab w:val="num" w:pos="720"/>
        </w:tabs>
        <w:ind w:left="720" w:hanging="360"/>
      </w:pPr>
      <w:rPr>
        <w:rFonts w:ascii="Arial" w:hAnsi="Arial" w:hint="default"/>
      </w:rPr>
    </w:lvl>
    <w:lvl w:ilvl="1" w:tplc="4D0ADFDC" w:tentative="1">
      <w:start w:val="1"/>
      <w:numFmt w:val="bullet"/>
      <w:lvlText w:val="•"/>
      <w:lvlJc w:val="left"/>
      <w:pPr>
        <w:tabs>
          <w:tab w:val="num" w:pos="1440"/>
        </w:tabs>
        <w:ind w:left="1440" w:hanging="360"/>
      </w:pPr>
      <w:rPr>
        <w:rFonts w:ascii="Arial" w:hAnsi="Arial" w:hint="default"/>
      </w:rPr>
    </w:lvl>
    <w:lvl w:ilvl="2" w:tplc="9A94A6C8" w:tentative="1">
      <w:start w:val="1"/>
      <w:numFmt w:val="bullet"/>
      <w:lvlText w:val="•"/>
      <w:lvlJc w:val="left"/>
      <w:pPr>
        <w:tabs>
          <w:tab w:val="num" w:pos="2160"/>
        </w:tabs>
        <w:ind w:left="2160" w:hanging="360"/>
      </w:pPr>
      <w:rPr>
        <w:rFonts w:ascii="Arial" w:hAnsi="Arial" w:hint="default"/>
      </w:rPr>
    </w:lvl>
    <w:lvl w:ilvl="3" w:tplc="BF8285B0" w:tentative="1">
      <w:start w:val="1"/>
      <w:numFmt w:val="bullet"/>
      <w:lvlText w:val="•"/>
      <w:lvlJc w:val="left"/>
      <w:pPr>
        <w:tabs>
          <w:tab w:val="num" w:pos="2880"/>
        </w:tabs>
        <w:ind w:left="2880" w:hanging="360"/>
      </w:pPr>
      <w:rPr>
        <w:rFonts w:ascii="Arial" w:hAnsi="Arial" w:hint="default"/>
      </w:rPr>
    </w:lvl>
    <w:lvl w:ilvl="4" w:tplc="4986F2B4" w:tentative="1">
      <w:start w:val="1"/>
      <w:numFmt w:val="bullet"/>
      <w:lvlText w:val="•"/>
      <w:lvlJc w:val="left"/>
      <w:pPr>
        <w:tabs>
          <w:tab w:val="num" w:pos="3600"/>
        </w:tabs>
        <w:ind w:left="3600" w:hanging="360"/>
      </w:pPr>
      <w:rPr>
        <w:rFonts w:ascii="Arial" w:hAnsi="Arial" w:hint="default"/>
      </w:rPr>
    </w:lvl>
    <w:lvl w:ilvl="5" w:tplc="A3FA4788" w:tentative="1">
      <w:start w:val="1"/>
      <w:numFmt w:val="bullet"/>
      <w:lvlText w:val="•"/>
      <w:lvlJc w:val="left"/>
      <w:pPr>
        <w:tabs>
          <w:tab w:val="num" w:pos="4320"/>
        </w:tabs>
        <w:ind w:left="4320" w:hanging="360"/>
      </w:pPr>
      <w:rPr>
        <w:rFonts w:ascii="Arial" w:hAnsi="Arial" w:hint="default"/>
      </w:rPr>
    </w:lvl>
    <w:lvl w:ilvl="6" w:tplc="AF943EE2" w:tentative="1">
      <w:start w:val="1"/>
      <w:numFmt w:val="bullet"/>
      <w:lvlText w:val="•"/>
      <w:lvlJc w:val="left"/>
      <w:pPr>
        <w:tabs>
          <w:tab w:val="num" w:pos="5040"/>
        </w:tabs>
        <w:ind w:left="5040" w:hanging="360"/>
      </w:pPr>
      <w:rPr>
        <w:rFonts w:ascii="Arial" w:hAnsi="Arial" w:hint="default"/>
      </w:rPr>
    </w:lvl>
    <w:lvl w:ilvl="7" w:tplc="F44239C0" w:tentative="1">
      <w:start w:val="1"/>
      <w:numFmt w:val="bullet"/>
      <w:lvlText w:val="•"/>
      <w:lvlJc w:val="left"/>
      <w:pPr>
        <w:tabs>
          <w:tab w:val="num" w:pos="5760"/>
        </w:tabs>
        <w:ind w:left="5760" w:hanging="360"/>
      </w:pPr>
      <w:rPr>
        <w:rFonts w:ascii="Arial" w:hAnsi="Arial" w:hint="default"/>
      </w:rPr>
    </w:lvl>
    <w:lvl w:ilvl="8" w:tplc="09AC49F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393B7D"/>
    <w:multiLevelType w:val="hybridMultilevel"/>
    <w:tmpl w:val="2EC4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D03D94"/>
    <w:multiLevelType w:val="hybridMultilevel"/>
    <w:tmpl w:val="47A4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FB4BD7"/>
    <w:multiLevelType w:val="hybridMultilevel"/>
    <w:tmpl w:val="726E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753BA"/>
    <w:multiLevelType w:val="hybridMultilevel"/>
    <w:tmpl w:val="3014D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4"/>
  </w:num>
  <w:num w:numId="4">
    <w:abstractNumId w:val="27"/>
  </w:num>
  <w:num w:numId="5">
    <w:abstractNumId w:val="22"/>
  </w:num>
  <w:num w:numId="6">
    <w:abstractNumId w:val="20"/>
  </w:num>
  <w:num w:numId="7">
    <w:abstractNumId w:val="46"/>
  </w:num>
  <w:num w:numId="8">
    <w:abstractNumId w:val="2"/>
  </w:num>
  <w:num w:numId="9">
    <w:abstractNumId w:val="26"/>
  </w:num>
  <w:num w:numId="10">
    <w:abstractNumId w:val="24"/>
  </w:num>
  <w:num w:numId="11">
    <w:abstractNumId w:val="18"/>
  </w:num>
  <w:num w:numId="12">
    <w:abstractNumId w:val="42"/>
  </w:num>
  <w:num w:numId="13">
    <w:abstractNumId w:val="32"/>
  </w:num>
  <w:num w:numId="14">
    <w:abstractNumId w:val="4"/>
  </w:num>
  <w:num w:numId="15">
    <w:abstractNumId w:val="25"/>
  </w:num>
  <w:num w:numId="16">
    <w:abstractNumId w:val="34"/>
  </w:num>
  <w:num w:numId="17">
    <w:abstractNumId w:val="44"/>
  </w:num>
  <w:num w:numId="18">
    <w:abstractNumId w:val="31"/>
  </w:num>
  <w:num w:numId="19">
    <w:abstractNumId w:val="0"/>
  </w:num>
  <w:num w:numId="20">
    <w:abstractNumId w:val="21"/>
  </w:num>
  <w:num w:numId="21">
    <w:abstractNumId w:val="19"/>
  </w:num>
  <w:num w:numId="22">
    <w:abstractNumId w:val="33"/>
  </w:num>
  <w:num w:numId="23">
    <w:abstractNumId w:val="39"/>
  </w:num>
  <w:num w:numId="24">
    <w:abstractNumId w:val="3"/>
  </w:num>
  <w:num w:numId="25">
    <w:abstractNumId w:val="40"/>
  </w:num>
  <w:num w:numId="26">
    <w:abstractNumId w:val="47"/>
  </w:num>
  <w:num w:numId="27">
    <w:abstractNumId w:val="37"/>
  </w:num>
  <w:num w:numId="28">
    <w:abstractNumId w:val="16"/>
  </w:num>
  <w:num w:numId="29">
    <w:abstractNumId w:val="28"/>
  </w:num>
  <w:num w:numId="30">
    <w:abstractNumId w:val="13"/>
  </w:num>
  <w:num w:numId="31">
    <w:abstractNumId w:val="1"/>
  </w:num>
  <w:num w:numId="32">
    <w:abstractNumId w:val="7"/>
  </w:num>
  <w:num w:numId="33">
    <w:abstractNumId w:val="8"/>
  </w:num>
  <w:num w:numId="34">
    <w:abstractNumId w:val="17"/>
  </w:num>
  <w:num w:numId="35">
    <w:abstractNumId w:val="43"/>
  </w:num>
  <w:num w:numId="36">
    <w:abstractNumId w:val="36"/>
  </w:num>
  <w:num w:numId="37">
    <w:abstractNumId w:val="38"/>
  </w:num>
  <w:num w:numId="38">
    <w:abstractNumId w:val="10"/>
  </w:num>
  <w:num w:numId="39">
    <w:abstractNumId w:val="11"/>
  </w:num>
  <w:num w:numId="40">
    <w:abstractNumId w:val="15"/>
  </w:num>
  <w:num w:numId="41">
    <w:abstractNumId w:val="9"/>
  </w:num>
  <w:num w:numId="42">
    <w:abstractNumId w:val="30"/>
  </w:num>
  <w:num w:numId="43">
    <w:abstractNumId w:val="23"/>
  </w:num>
  <w:num w:numId="44">
    <w:abstractNumId w:val="45"/>
  </w:num>
  <w:num w:numId="45">
    <w:abstractNumId w:val="35"/>
  </w:num>
  <w:num w:numId="46">
    <w:abstractNumId w:val="41"/>
  </w:num>
  <w:num w:numId="47">
    <w:abstractNumId w:val="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A6"/>
    <w:rsid w:val="00062392"/>
    <w:rsid w:val="000653C5"/>
    <w:rsid w:val="00067128"/>
    <w:rsid w:val="000801E1"/>
    <w:rsid w:val="000804CD"/>
    <w:rsid w:val="0008083B"/>
    <w:rsid w:val="00081FC1"/>
    <w:rsid w:val="000838F2"/>
    <w:rsid w:val="00090591"/>
    <w:rsid w:val="00090CDD"/>
    <w:rsid w:val="000A499A"/>
    <w:rsid w:val="000A6E34"/>
    <w:rsid w:val="000B1728"/>
    <w:rsid w:val="000C22C2"/>
    <w:rsid w:val="000E36F7"/>
    <w:rsid w:val="000F46E4"/>
    <w:rsid w:val="00101039"/>
    <w:rsid w:val="001213B5"/>
    <w:rsid w:val="001341A6"/>
    <w:rsid w:val="00140AAD"/>
    <w:rsid w:val="00141C07"/>
    <w:rsid w:val="00163728"/>
    <w:rsid w:val="001939B7"/>
    <w:rsid w:val="001D0BE1"/>
    <w:rsid w:val="001D5063"/>
    <w:rsid w:val="001E0EA6"/>
    <w:rsid w:val="001E7E41"/>
    <w:rsid w:val="00203606"/>
    <w:rsid w:val="00207BF8"/>
    <w:rsid w:val="002163CD"/>
    <w:rsid w:val="00216D07"/>
    <w:rsid w:val="00220D3F"/>
    <w:rsid w:val="002522F8"/>
    <w:rsid w:val="00280645"/>
    <w:rsid w:val="00283DD3"/>
    <w:rsid w:val="00284B51"/>
    <w:rsid w:val="002855BE"/>
    <w:rsid w:val="0029479B"/>
    <w:rsid w:val="00296015"/>
    <w:rsid w:val="00296E12"/>
    <w:rsid w:val="002C31CA"/>
    <w:rsid w:val="002C657D"/>
    <w:rsid w:val="002D260D"/>
    <w:rsid w:val="002E4506"/>
    <w:rsid w:val="002F67BA"/>
    <w:rsid w:val="003039F9"/>
    <w:rsid w:val="00334E66"/>
    <w:rsid w:val="00337D13"/>
    <w:rsid w:val="003649F4"/>
    <w:rsid w:val="0036524B"/>
    <w:rsid w:val="00367530"/>
    <w:rsid w:val="00367E95"/>
    <w:rsid w:val="0038341D"/>
    <w:rsid w:val="00386A1B"/>
    <w:rsid w:val="003A646B"/>
    <w:rsid w:val="003B0F61"/>
    <w:rsid w:val="003B5331"/>
    <w:rsid w:val="003C1FA3"/>
    <w:rsid w:val="003D0565"/>
    <w:rsid w:val="003E43DB"/>
    <w:rsid w:val="00401156"/>
    <w:rsid w:val="0040650A"/>
    <w:rsid w:val="00413B21"/>
    <w:rsid w:val="00417CAC"/>
    <w:rsid w:val="0042246F"/>
    <w:rsid w:val="00430714"/>
    <w:rsid w:val="004332AC"/>
    <w:rsid w:val="004507A7"/>
    <w:rsid w:val="00472035"/>
    <w:rsid w:val="004752E8"/>
    <w:rsid w:val="004B2F7E"/>
    <w:rsid w:val="004C25CD"/>
    <w:rsid w:val="004E2BE1"/>
    <w:rsid w:val="004F7362"/>
    <w:rsid w:val="00510169"/>
    <w:rsid w:val="005112DB"/>
    <w:rsid w:val="0051607D"/>
    <w:rsid w:val="00533AAD"/>
    <w:rsid w:val="00537488"/>
    <w:rsid w:val="00551220"/>
    <w:rsid w:val="00552768"/>
    <w:rsid w:val="005643B6"/>
    <w:rsid w:val="005643FC"/>
    <w:rsid w:val="0057757E"/>
    <w:rsid w:val="00582C67"/>
    <w:rsid w:val="005845E6"/>
    <w:rsid w:val="005850C2"/>
    <w:rsid w:val="00587F73"/>
    <w:rsid w:val="00595E45"/>
    <w:rsid w:val="005B6B66"/>
    <w:rsid w:val="005C5E98"/>
    <w:rsid w:val="005D65A0"/>
    <w:rsid w:val="005E33CC"/>
    <w:rsid w:val="005F161B"/>
    <w:rsid w:val="005F2F7C"/>
    <w:rsid w:val="00604DB1"/>
    <w:rsid w:val="00611963"/>
    <w:rsid w:val="00640D84"/>
    <w:rsid w:val="0064155B"/>
    <w:rsid w:val="00643489"/>
    <w:rsid w:val="006446B1"/>
    <w:rsid w:val="00687053"/>
    <w:rsid w:val="0069733C"/>
    <w:rsid w:val="006F11C2"/>
    <w:rsid w:val="00702601"/>
    <w:rsid w:val="0070332D"/>
    <w:rsid w:val="007226DE"/>
    <w:rsid w:val="00727972"/>
    <w:rsid w:val="00730956"/>
    <w:rsid w:val="00744DB1"/>
    <w:rsid w:val="00752400"/>
    <w:rsid w:val="0075659C"/>
    <w:rsid w:val="007716E2"/>
    <w:rsid w:val="00790516"/>
    <w:rsid w:val="007A04F6"/>
    <w:rsid w:val="007A35AA"/>
    <w:rsid w:val="007A4B30"/>
    <w:rsid w:val="007B3B60"/>
    <w:rsid w:val="007B63DB"/>
    <w:rsid w:val="007C42DB"/>
    <w:rsid w:val="007C5365"/>
    <w:rsid w:val="007E4D1F"/>
    <w:rsid w:val="007E650C"/>
    <w:rsid w:val="007E65E5"/>
    <w:rsid w:val="007F4267"/>
    <w:rsid w:val="00804F71"/>
    <w:rsid w:val="008259F7"/>
    <w:rsid w:val="00825F94"/>
    <w:rsid w:val="00840CA2"/>
    <w:rsid w:val="00875A24"/>
    <w:rsid w:val="00875EB3"/>
    <w:rsid w:val="008A127A"/>
    <w:rsid w:val="008A37DF"/>
    <w:rsid w:val="008C415D"/>
    <w:rsid w:val="008D1F16"/>
    <w:rsid w:val="008D6B73"/>
    <w:rsid w:val="008E13DF"/>
    <w:rsid w:val="00904C05"/>
    <w:rsid w:val="00906B35"/>
    <w:rsid w:val="009200DE"/>
    <w:rsid w:val="00920A00"/>
    <w:rsid w:val="00935773"/>
    <w:rsid w:val="009453B4"/>
    <w:rsid w:val="009B4069"/>
    <w:rsid w:val="009C321B"/>
    <w:rsid w:val="009C4070"/>
    <w:rsid w:val="009D1877"/>
    <w:rsid w:val="00A01DFA"/>
    <w:rsid w:val="00A04653"/>
    <w:rsid w:val="00A4192F"/>
    <w:rsid w:val="00A5379C"/>
    <w:rsid w:val="00AD1CDD"/>
    <w:rsid w:val="00AD50FB"/>
    <w:rsid w:val="00AD5B4F"/>
    <w:rsid w:val="00B06B34"/>
    <w:rsid w:val="00B12FDB"/>
    <w:rsid w:val="00B153F3"/>
    <w:rsid w:val="00B16A07"/>
    <w:rsid w:val="00B175B3"/>
    <w:rsid w:val="00B222F9"/>
    <w:rsid w:val="00B473B6"/>
    <w:rsid w:val="00B55EE6"/>
    <w:rsid w:val="00B5672B"/>
    <w:rsid w:val="00B6499B"/>
    <w:rsid w:val="00BB3553"/>
    <w:rsid w:val="00BC3742"/>
    <w:rsid w:val="00BC4713"/>
    <w:rsid w:val="00BE3D1E"/>
    <w:rsid w:val="00C04864"/>
    <w:rsid w:val="00C1417A"/>
    <w:rsid w:val="00C16DEC"/>
    <w:rsid w:val="00C2141B"/>
    <w:rsid w:val="00C303A6"/>
    <w:rsid w:val="00C32436"/>
    <w:rsid w:val="00C34718"/>
    <w:rsid w:val="00C40E14"/>
    <w:rsid w:val="00C718CD"/>
    <w:rsid w:val="00C80DCC"/>
    <w:rsid w:val="00C82E00"/>
    <w:rsid w:val="00C90EC7"/>
    <w:rsid w:val="00CA59A5"/>
    <w:rsid w:val="00D014BE"/>
    <w:rsid w:val="00D06589"/>
    <w:rsid w:val="00D2182A"/>
    <w:rsid w:val="00D45B38"/>
    <w:rsid w:val="00D903F7"/>
    <w:rsid w:val="00DC1CBB"/>
    <w:rsid w:val="00DC2B1B"/>
    <w:rsid w:val="00DC6746"/>
    <w:rsid w:val="00DF00B7"/>
    <w:rsid w:val="00E03D7B"/>
    <w:rsid w:val="00E62CBF"/>
    <w:rsid w:val="00E75BB9"/>
    <w:rsid w:val="00E9568E"/>
    <w:rsid w:val="00EA7756"/>
    <w:rsid w:val="00EB7560"/>
    <w:rsid w:val="00EB7A8F"/>
    <w:rsid w:val="00EC1844"/>
    <w:rsid w:val="00ED1E8B"/>
    <w:rsid w:val="00EE0111"/>
    <w:rsid w:val="00EE4C76"/>
    <w:rsid w:val="00EF1925"/>
    <w:rsid w:val="00F16571"/>
    <w:rsid w:val="00F17273"/>
    <w:rsid w:val="00F243F3"/>
    <w:rsid w:val="00F30E9D"/>
    <w:rsid w:val="00F3137A"/>
    <w:rsid w:val="00F315D2"/>
    <w:rsid w:val="00F3505C"/>
    <w:rsid w:val="00F53855"/>
    <w:rsid w:val="00F738F5"/>
    <w:rsid w:val="00F840BE"/>
    <w:rsid w:val="00F849B5"/>
    <w:rsid w:val="00FB28B8"/>
    <w:rsid w:val="00FB5658"/>
    <w:rsid w:val="00FB5E45"/>
    <w:rsid w:val="00FB6A64"/>
    <w:rsid w:val="00FC0AEC"/>
    <w:rsid w:val="00FC6929"/>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3888"/>
  <w15:docId w15:val="{F59ABCCC-974D-495C-96D9-9937628F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qFormat/>
    <w:pPr>
      <w:keepNext/>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sz w:val="24"/>
      <w:szCs w:val="20"/>
      <w:shd w:val="clear" w:color="auto" w:fill="737373"/>
    </w:rPr>
  </w:style>
  <w:style w:type="paragraph" w:styleId="BodyTextIndent">
    <w:name w:val="Body Text Indent"/>
    <w:basedOn w:val="Normal"/>
    <w:semiHidden/>
    <w:pPr>
      <w:spacing w:after="0" w:line="240" w:lineRule="auto"/>
      <w:ind w:left="360" w:hanging="360"/>
    </w:pPr>
    <w:rPr>
      <w:b/>
      <w:bCs/>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tyle>
  <w:style w:type="paragraph" w:styleId="BodyText">
    <w:name w:val="Body Text"/>
    <w:basedOn w:val="Normal"/>
    <w:semiHidden/>
    <w:pPr>
      <w:spacing w:after="0" w:line="240" w:lineRule="auto"/>
    </w:pPr>
    <w:rPr>
      <w:b/>
      <w:bCs/>
      <w:sz w:val="24"/>
      <w:szCs w:val="24"/>
    </w:rPr>
  </w:style>
  <w:style w:type="character" w:styleId="Hyperlink">
    <w:name w:val="Hyperlink"/>
    <w:semiHidden/>
    <w:rPr>
      <w:color w:val="0000FF"/>
      <w:u w:val="single"/>
    </w:rPr>
  </w:style>
  <w:style w:type="paragraph" w:styleId="BodyTextIndent3">
    <w:name w:val="Body Text Indent 3"/>
    <w:basedOn w:val="Normal"/>
    <w:semiHidden/>
    <w:pPr>
      <w:ind w:left="702" w:hanging="360"/>
    </w:pPr>
    <w:rPr>
      <w:b/>
      <w:bCs/>
      <w:sz w:val="20"/>
    </w:rPr>
  </w:style>
  <w:style w:type="paragraph" w:styleId="BodyTextIndent2">
    <w:name w:val="Body Text Indent 2"/>
    <w:basedOn w:val="Normal"/>
    <w:semiHidden/>
    <w:pPr>
      <w:ind w:left="360" w:hanging="360"/>
    </w:pPr>
    <w:rPr>
      <w:b/>
      <w:bCs/>
      <w:sz w:val="20"/>
    </w:rPr>
  </w:style>
  <w:style w:type="character" w:styleId="FollowedHyperlink">
    <w:name w:val="FollowedHyperlink"/>
    <w:uiPriority w:val="99"/>
    <w:semiHidden/>
    <w:unhideWhenUsed/>
    <w:rsid w:val="00E9568E"/>
    <w:rPr>
      <w:color w:val="800080"/>
      <w:u w:val="single"/>
    </w:rPr>
  </w:style>
  <w:style w:type="paragraph" w:styleId="ListParagraph">
    <w:name w:val="List Paragraph"/>
    <w:basedOn w:val="Normal"/>
    <w:uiPriority w:val="34"/>
    <w:qFormat/>
    <w:rsid w:val="00F3137A"/>
    <w:pPr>
      <w:ind w:left="720"/>
    </w:pPr>
  </w:style>
  <w:style w:type="paragraph" w:styleId="Title">
    <w:name w:val="Title"/>
    <w:basedOn w:val="Normal"/>
    <w:next w:val="Normal"/>
    <w:link w:val="TitleChar"/>
    <w:uiPriority w:val="10"/>
    <w:qFormat/>
    <w:rsid w:val="00F840BE"/>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F840BE"/>
    <w:rPr>
      <w:rFonts w:asciiTheme="majorHAnsi" w:eastAsiaTheme="majorEastAsia" w:hAnsiTheme="majorHAnsi" w:cstheme="majorBidi"/>
      <w:color w:val="252525" w:themeColor="text2" w:themeShade="BF"/>
      <w:spacing w:val="5"/>
      <w:kern w:val="28"/>
      <w:sz w:val="52"/>
      <w:szCs w:val="52"/>
    </w:rPr>
  </w:style>
  <w:style w:type="character" w:styleId="Mention">
    <w:name w:val="Mention"/>
    <w:basedOn w:val="DefaultParagraphFont"/>
    <w:uiPriority w:val="99"/>
    <w:semiHidden/>
    <w:unhideWhenUsed/>
    <w:rsid w:val="005E33CC"/>
    <w:rPr>
      <w:color w:val="2B579A"/>
      <w:shd w:val="clear" w:color="auto" w:fill="E6E6E6"/>
    </w:rPr>
  </w:style>
  <w:style w:type="character" w:customStyle="1" w:styleId="popup">
    <w:name w:val="popup"/>
    <w:basedOn w:val="DefaultParagraphFont"/>
    <w:rsid w:val="005B6B66"/>
  </w:style>
  <w:style w:type="character" w:customStyle="1" w:styleId="apple-converted-space">
    <w:name w:val="apple-converted-space"/>
    <w:basedOn w:val="DefaultParagraphFont"/>
    <w:rsid w:val="005B6B66"/>
  </w:style>
  <w:style w:type="character" w:customStyle="1" w:styleId="red">
    <w:name w:val="red"/>
    <w:basedOn w:val="DefaultParagraphFont"/>
    <w:rsid w:val="005B6B66"/>
  </w:style>
  <w:style w:type="character" w:styleId="UnresolvedMention">
    <w:name w:val="Unresolved Mention"/>
    <w:basedOn w:val="DefaultParagraphFont"/>
    <w:uiPriority w:val="99"/>
    <w:semiHidden/>
    <w:unhideWhenUsed/>
    <w:rsid w:val="007E4D1F"/>
    <w:rPr>
      <w:color w:val="605E5C"/>
      <w:shd w:val="clear" w:color="auto" w:fill="E1DFDD"/>
    </w:rPr>
  </w:style>
  <w:style w:type="paragraph" w:styleId="NormalWeb">
    <w:name w:val="Normal (Web)"/>
    <w:basedOn w:val="Normal"/>
    <w:uiPriority w:val="99"/>
    <w:semiHidden/>
    <w:unhideWhenUsed/>
    <w:rsid w:val="000905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2382">
      <w:bodyDiv w:val="1"/>
      <w:marLeft w:val="0"/>
      <w:marRight w:val="0"/>
      <w:marTop w:val="0"/>
      <w:marBottom w:val="0"/>
      <w:divBdr>
        <w:top w:val="none" w:sz="0" w:space="0" w:color="auto"/>
        <w:left w:val="none" w:sz="0" w:space="0" w:color="auto"/>
        <w:bottom w:val="none" w:sz="0" w:space="0" w:color="auto"/>
        <w:right w:val="none" w:sz="0" w:space="0" w:color="auto"/>
      </w:divBdr>
    </w:div>
    <w:div w:id="746460077">
      <w:bodyDiv w:val="1"/>
      <w:marLeft w:val="0"/>
      <w:marRight w:val="0"/>
      <w:marTop w:val="0"/>
      <w:marBottom w:val="0"/>
      <w:divBdr>
        <w:top w:val="none" w:sz="0" w:space="0" w:color="auto"/>
        <w:left w:val="none" w:sz="0" w:space="0" w:color="auto"/>
        <w:bottom w:val="none" w:sz="0" w:space="0" w:color="auto"/>
        <w:right w:val="none" w:sz="0" w:space="0" w:color="auto"/>
      </w:divBdr>
      <w:divsChild>
        <w:div w:id="1482843544">
          <w:marLeft w:val="0"/>
          <w:marRight w:val="0"/>
          <w:marTop w:val="0"/>
          <w:marBottom w:val="0"/>
          <w:divBdr>
            <w:top w:val="none" w:sz="0" w:space="0" w:color="auto"/>
            <w:left w:val="none" w:sz="0" w:space="0" w:color="auto"/>
            <w:bottom w:val="none" w:sz="0" w:space="0" w:color="auto"/>
            <w:right w:val="none" w:sz="0" w:space="0" w:color="auto"/>
          </w:divBdr>
          <w:divsChild>
            <w:div w:id="764493907">
              <w:marLeft w:val="0"/>
              <w:marRight w:val="0"/>
              <w:marTop w:val="0"/>
              <w:marBottom w:val="0"/>
              <w:divBdr>
                <w:top w:val="none" w:sz="0" w:space="0" w:color="auto"/>
                <w:left w:val="none" w:sz="0" w:space="0" w:color="auto"/>
                <w:bottom w:val="none" w:sz="0" w:space="0" w:color="auto"/>
                <w:right w:val="none" w:sz="0" w:space="0" w:color="auto"/>
              </w:divBdr>
              <w:divsChild>
                <w:div w:id="5669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688">
          <w:marLeft w:val="0"/>
          <w:marRight w:val="0"/>
          <w:marTop w:val="0"/>
          <w:marBottom w:val="0"/>
          <w:divBdr>
            <w:top w:val="none" w:sz="0" w:space="0" w:color="auto"/>
            <w:left w:val="none" w:sz="0" w:space="0" w:color="auto"/>
            <w:bottom w:val="none" w:sz="0" w:space="0" w:color="auto"/>
            <w:right w:val="none" w:sz="0" w:space="0" w:color="auto"/>
          </w:divBdr>
          <w:divsChild>
            <w:div w:id="1540362614">
              <w:marLeft w:val="0"/>
              <w:marRight w:val="0"/>
              <w:marTop w:val="0"/>
              <w:marBottom w:val="0"/>
              <w:divBdr>
                <w:top w:val="none" w:sz="0" w:space="0" w:color="auto"/>
                <w:left w:val="none" w:sz="0" w:space="0" w:color="auto"/>
                <w:bottom w:val="none" w:sz="0" w:space="0" w:color="auto"/>
                <w:right w:val="none" w:sz="0" w:space="0" w:color="auto"/>
              </w:divBdr>
              <w:divsChild>
                <w:div w:id="124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7475">
      <w:bodyDiv w:val="1"/>
      <w:marLeft w:val="0"/>
      <w:marRight w:val="0"/>
      <w:marTop w:val="0"/>
      <w:marBottom w:val="0"/>
      <w:divBdr>
        <w:top w:val="none" w:sz="0" w:space="0" w:color="auto"/>
        <w:left w:val="none" w:sz="0" w:space="0" w:color="auto"/>
        <w:bottom w:val="none" w:sz="0" w:space="0" w:color="auto"/>
        <w:right w:val="none" w:sz="0" w:space="0" w:color="auto"/>
      </w:divBdr>
      <w:divsChild>
        <w:div w:id="1543858952">
          <w:marLeft w:val="360"/>
          <w:marRight w:val="0"/>
          <w:marTop w:val="200"/>
          <w:marBottom w:val="0"/>
          <w:divBdr>
            <w:top w:val="none" w:sz="0" w:space="0" w:color="auto"/>
            <w:left w:val="none" w:sz="0" w:space="0" w:color="auto"/>
            <w:bottom w:val="none" w:sz="0" w:space="0" w:color="auto"/>
            <w:right w:val="none" w:sz="0" w:space="0" w:color="auto"/>
          </w:divBdr>
        </w:div>
      </w:divsChild>
    </w:div>
    <w:div w:id="1126005523">
      <w:bodyDiv w:val="1"/>
      <w:marLeft w:val="0"/>
      <w:marRight w:val="0"/>
      <w:marTop w:val="0"/>
      <w:marBottom w:val="0"/>
      <w:divBdr>
        <w:top w:val="none" w:sz="0" w:space="0" w:color="auto"/>
        <w:left w:val="none" w:sz="0" w:space="0" w:color="auto"/>
        <w:bottom w:val="none" w:sz="0" w:space="0" w:color="auto"/>
        <w:right w:val="none" w:sz="0" w:space="0" w:color="auto"/>
      </w:divBdr>
    </w:div>
    <w:div w:id="1360620426">
      <w:bodyDiv w:val="1"/>
      <w:marLeft w:val="0"/>
      <w:marRight w:val="0"/>
      <w:marTop w:val="0"/>
      <w:marBottom w:val="0"/>
      <w:divBdr>
        <w:top w:val="none" w:sz="0" w:space="0" w:color="auto"/>
        <w:left w:val="none" w:sz="0" w:space="0" w:color="auto"/>
        <w:bottom w:val="none" w:sz="0" w:space="0" w:color="auto"/>
        <w:right w:val="none" w:sz="0" w:space="0" w:color="auto"/>
      </w:divBdr>
    </w:div>
    <w:div w:id="1361276364">
      <w:bodyDiv w:val="1"/>
      <w:marLeft w:val="0"/>
      <w:marRight w:val="0"/>
      <w:marTop w:val="0"/>
      <w:marBottom w:val="0"/>
      <w:divBdr>
        <w:top w:val="none" w:sz="0" w:space="0" w:color="auto"/>
        <w:left w:val="none" w:sz="0" w:space="0" w:color="auto"/>
        <w:bottom w:val="none" w:sz="0" w:space="0" w:color="auto"/>
        <w:right w:val="none" w:sz="0" w:space="0" w:color="auto"/>
      </w:divBdr>
      <w:divsChild>
        <w:div w:id="1483960620">
          <w:marLeft w:val="360"/>
          <w:marRight w:val="0"/>
          <w:marTop w:val="200"/>
          <w:marBottom w:val="0"/>
          <w:divBdr>
            <w:top w:val="none" w:sz="0" w:space="0" w:color="auto"/>
            <w:left w:val="none" w:sz="0" w:space="0" w:color="auto"/>
            <w:bottom w:val="none" w:sz="0" w:space="0" w:color="auto"/>
            <w:right w:val="none" w:sz="0" w:space="0" w:color="auto"/>
          </w:divBdr>
        </w:div>
      </w:divsChild>
    </w:div>
    <w:div w:id="1914387954">
      <w:bodyDiv w:val="1"/>
      <w:marLeft w:val="0"/>
      <w:marRight w:val="0"/>
      <w:marTop w:val="0"/>
      <w:marBottom w:val="0"/>
      <w:divBdr>
        <w:top w:val="none" w:sz="0" w:space="0" w:color="auto"/>
        <w:left w:val="none" w:sz="0" w:space="0" w:color="auto"/>
        <w:bottom w:val="none" w:sz="0" w:space="0" w:color="auto"/>
        <w:right w:val="none" w:sz="0" w:space="0" w:color="auto"/>
      </w:divBdr>
    </w:div>
    <w:div w:id="2019655169">
      <w:bodyDiv w:val="1"/>
      <w:marLeft w:val="0"/>
      <w:marRight w:val="0"/>
      <w:marTop w:val="0"/>
      <w:marBottom w:val="0"/>
      <w:divBdr>
        <w:top w:val="none" w:sz="0" w:space="0" w:color="auto"/>
        <w:left w:val="none" w:sz="0" w:space="0" w:color="auto"/>
        <w:bottom w:val="none" w:sz="0" w:space="0" w:color="auto"/>
        <w:right w:val="none" w:sz="0" w:space="0" w:color="auto"/>
      </w:divBdr>
      <w:divsChild>
        <w:div w:id="260648818">
          <w:marLeft w:val="1080"/>
          <w:marRight w:val="0"/>
          <w:marTop w:val="100"/>
          <w:marBottom w:val="0"/>
          <w:divBdr>
            <w:top w:val="none" w:sz="0" w:space="0" w:color="auto"/>
            <w:left w:val="none" w:sz="0" w:space="0" w:color="auto"/>
            <w:bottom w:val="none" w:sz="0" w:space="0" w:color="auto"/>
            <w:right w:val="none" w:sz="0" w:space="0" w:color="auto"/>
          </w:divBdr>
        </w:div>
        <w:div w:id="411244525">
          <w:marLeft w:val="1080"/>
          <w:marRight w:val="0"/>
          <w:marTop w:val="100"/>
          <w:marBottom w:val="0"/>
          <w:divBdr>
            <w:top w:val="none" w:sz="0" w:space="0" w:color="auto"/>
            <w:left w:val="none" w:sz="0" w:space="0" w:color="auto"/>
            <w:bottom w:val="none" w:sz="0" w:space="0" w:color="auto"/>
            <w:right w:val="none" w:sz="0" w:space="0" w:color="auto"/>
          </w:divBdr>
        </w:div>
        <w:div w:id="160746792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sites/default/files/NGSS%20DCI%20Combined%2011.6.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biologyteaching.com/beach-ball/" TargetMode="External"/><Relationship Id="rId5" Type="http://schemas.openxmlformats.org/officeDocument/2006/relationships/webSettings" Target="webSettings.xml"/><Relationship Id="rId10" Type="http://schemas.openxmlformats.org/officeDocument/2006/relationships/hyperlink" Target="https://www.youtube.com/watch?v=yhTz_6NFmV0" TargetMode="External"/><Relationship Id="rId4" Type="http://schemas.openxmlformats.org/officeDocument/2006/relationships/settings" Target="settings.xml"/><Relationship Id="rId9" Type="http://schemas.openxmlformats.org/officeDocument/2006/relationships/hyperlink" Target="https://www.scientificamerican.com/article/make-elephant-toothpas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8B18-E59F-4395-8383-5DFA7EDB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6</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Lesson Plan Form</vt:lpstr>
    </vt:vector>
  </TitlesOfParts>
  <Company>Charles County Public Schools</Company>
  <LinksUpToDate>false</LinksUpToDate>
  <CharactersWithSpaces>9783</CharactersWithSpaces>
  <SharedDoc>false</SharedDoc>
  <HLinks>
    <vt:vector size="192" baseType="variant">
      <vt:variant>
        <vt:i4>8257660</vt:i4>
      </vt:variant>
      <vt:variant>
        <vt:i4>93</vt:i4>
      </vt:variant>
      <vt:variant>
        <vt:i4>0</vt:i4>
      </vt:variant>
      <vt:variant>
        <vt:i4>5</vt:i4>
      </vt:variant>
      <vt:variant>
        <vt:lpwstr>\\Staffstg\data\Virtual\Instruction\_CurriculumPublish\High\Science\Biology\2011-2012 Biology Curriculum Guide - Quarter 2\Lesson 2 Macromolecules\Resources\B2G 3116, 3117 Vitamins and Minerals.doc</vt:lpwstr>
      </vt:variant>
      <vt:variant>
        <vt:lpwstr/>
      </vt:variant>
      <vt:variant>
        <vt:i4>852056</vt:i4>
      </vt:variant>
      <vt:variant>
        <vt:i4>90</vt:i4>
      </vt:variant>
      <vt:variant>
        <vt:i4>0</vt:i4>
      </vt:variant>
      <vt:variant>
        <vt:i4>5</vt:i4>
      </vt:variant>
      <vt:variant>
        <vt:lpwstr>\\Staffstg\data\Virtual\Instruction\_CurriculumPublish\High\Science\Biology\2011-2012 Biology Curriculum Guide - Quarter 2\Lesson 2 Macromolecules\Resources\B2G 3115 Nucleic Acids.doc</vt:lpwstr>
      </vt:variant>
      <vt:variant>
        <vt:lpwstr/>
      </vt:variant>
      <vt:variant>
        <vt:i4>7274611</vt:i4>
      </vt:variant>
      <vt:variant>
        <vt:i4>87</vt:i4>
      </vt:variant>
      <vt:variant>
        <vt:i4>0</vt:i4>
      </vt:variant>
      <vt:variant>
        <vt:i4>5</vt:i4>
      </vt:variant>
      <vt:variant>
        <vt:lpwstr>\\Staffstg\data\Virtual\Instruction\_CurriculumPublish\High\Science\Biology\2011-2012 Biology Curriculum Guide - Quarter 2\Lesson 2 Macromolecules\Resources\B2G 3113 lipids.doc</vt:lpwstr>
      </vt:variant>
      <vt:variant>
        <vt:lpwstr/>
      </vt:variant>
      <vt:variant>
        <vt:i4>3473469</vt:i4>
      </vt:variant>
      <vt:variant>
        <vt:i4>84</vt:i4>
      </vt:variant>
      <vt:variant>
        <vt:i4>0</vt:i4>
      </vt:variant>
      <vt:variant>
        <vt:i4>5</vt:i4>
      </vt:variant>
      <vt:variant>
        <vt:lpwstr>\\Staffstg\data\Virtual\Instruction\_CurriculumPublish\High\Science\Biology\2011-2012 Biology Curriculum Guide - Quarter 2\Lesson 2 Macromolecules\Resources\B2G 3114 Protein.doc</vt:lpwstr>
      </vt:variant>
      <vt:variant>
        <vt:lpwstr/>
      </vt:variant>
      <vt:variant>
        <vt:i4>5308509</vt:i4>
      </vt:variant>
      <vt:variant>
        <vt:i4>81</vt:i4>
      </vt:variant>
      <vt:variant>
        <vt:i4>0</vt:i4>
      </vt:variant>
      <vt:variant>
        <vt:i4>5</vt:i4>
      </vt:variant>
      <vt:variant>
        <vt:lpwstr>\\Staffstg\data\Virtual\Instruction\_CurriculumPublish\High\Science\Biology\2011-2012 Biology Curriculum Guide - Quarter 2\Lesson 2 Macromolecules\Resources\B2G 3112 Carbohydrates.doc</vt:lpwstr>
      </vt:variant>
      <vt:variant>
        <vt:lpwstr/>
      </vt:variant>
      <vt:variant>
        <vt:i4>2883708</vt:i4>
      </vt:variant>
      <vt:variant>
        <vt:i4>78</vt:i4>
      </vt:variant>
      <vt:variant>
        <vt:i4>0</vt:i4>
      </vt:variant>
      <vt:variant>
        <vt:i4>5</vt:i4>
      </vt:variant>
      <vt:variant>
        <vt:lpwstr>\\Staffstg\data\Virtual\Instruction\_CurriculumPublish\High\Science\Biology\2011-2012 Biology Curriculum Guide - Quarter 2\Lesson 2 Macromolecules\Resources\chemistry web quest.doc</vt:lpwstr>
      </vt:variant>
      <vt:variant>
        <vt:lpwstr/>
      </vt:variant>
      <vt:variant>
        <vt:i4>8323196</vt:i4>
      </vt:variant>
      <vt:variant>
        <vt:i4>75</vt:i4>
      </vt:variant>
      <vt:variant>
        <vt:i4>0</vt:i4>
      </vt:variant>
      <vt:variant>
        <vt:i4>5</vt:i4>
      </vt:variant>
      <vt:variant>
        <vt:lpwstr>\\Staffstg\data\Virtual\Instruction\_CurriculumPublish\High\Science\Biology\2011-2012 Biology Curriculum Guide - Quarter 2\Lesson 2 Macromolecules\Resources\concept map organic chem.doc</vt:lpwstr>
      </vt:variant>
      <vt:variant>
        <vt:lpwstr/>
      </vt:variant>
      <vt:variant>
        <vt:i4>7864419</vt:i4>
      </vt:variant>
      <vt:variant>
        <vt:i4>72</vt:i4>
      </vt:variant>
      <vt:variant>
        <vt:i4>0</vt:i4>
      </vt:variant>
      <vt:variant>
        <vt:i4>5</vt:i4>
      </vt:variant>
      <vt:variant>
        <vt:lpwstr>\\Staffstg\data\Virtual\Instruction\_CurriculumPublish\High\Science\Biology\2011-2012 Biology Curriculum Guide - Quarter 2\Lesson 2 Macromolecules\Resources\Food Testing Laboratory Unknowns 11.5.10.doc</vt:lpwstr>
      </vt:variant>
      <vt:variant>
        <vt:lpwstr/>
      </vt:variant>
      <vt:variant>
        <vt:i4>7864419</vt:i4>
      </vt:variant>
      <vt:variant>
        <vt:i4>69</vt:i4>
      </vt:variant>
      <vt:variant>
        <vt:i4>0</vt:i4>
      </vt:variant>
      <vt:variant>
        <vt:i4>5</vt:i4>
      </vt:variant>
      <vt:variant>
        <vt:lpwstr>\\Staffstg\data\Virtual\Instruction\_CurriculumPublish\High\Science\Biology\2011-2012 Biology Curriculum Guide - Quarter 2\Lesson 2 Macromolecules\Resources\Food Testing Laboratory Unknowns 11.5.10.doc</vt:lpwstr>
      </vt:variant>
      <vt:variant>
        <vt:lpwstr/>
      </vt:variant>
      <vt:variant>
        <vt:i4>1376265</vt:i4>
      </vt:variant>
      <vt:variant>
        <vt:i4>66</vt:i4>
      </vt:variant>
      <vt:variant>
        <vt:i4>0</vt:i4>
      </vt:variant>
      <vt:variant>
        <vt:i4>5</vt:i4>
      </vt:variant>
      <vt:variant>
        <vt:lpwstr>\\Staffstg\data\Virtual\Instruction\_CurriculumPublish\High\Science\Biology\2011-2012 Biology Curriculum Guide - Quarter 2\Lesson 2 Macromolecules\Resources\Food Testing Warm up.pptx</vt:lpwstr>
      </vt:variant>
      <vt:variant>
        <vt:lpwstr/>
      </vt:variant>
      <vt:variant>
        <vt:i4>6881320</vt:i4>
      </vt:variant>
      <vt:variant>
        <vt:i4>63</vt:i4>
      </vt:variant>
      <vt:variant>
        <vt:i4>0</vt:i4>
      </vt:variant>
      <vt:variant>
        <vt:i4>5</vt:i4>
      </vt:variant>
      <vt:variant>
        <vt:lpwstr>\\Staffstg\data\Virtual\Instruction\_CurriculumPublish\High\Science\Biology\2011-2012 Biology Curriculum Guide - Quarter 2\Lesson 2 Macromolecules\Resources\Rate your Knowledge.docx</vt:lpwstr>
      </vt:variant>
      <vt:variant>
        <vt:lpwstr/>
      </vt:variant>
      <vt:variant>
        <vt:i4>1310732</vt:i4>
      </vt:variant>
      <vt:variant>
        <vt:i4>60</vt:i4>
      </vt:variant>
      <vt:variant>
        <vt:i4>0</vt:i4>
      </vt:variant>
      <vt:variant>
        <vt:i4>5</vt:i4>
      </vt:variant>
      <vt:variant>
        <vt:lpwstr>\\Staffstg\data\Virtual\Instruction\_CurriculumPublish\High\Science\Biology\2011-2012 Biology Curriculum Guide - Quarter 2\Lesson 2 Macromolecules\Resources\INTERPRETING FOOD LABELS Questoons.doc</vt:lpwstr>
      </vt:variant>
      <vt:variant>
        <vt:lpwstr/>
      </vt:variant>
      <vt:variant>
        <vt:i4>3342448</vt:i4>
      </vt:variant>
      <vt:variant>
        <vt:i4>57</vt:i4>
      </vt:variant>
      <vt:variant>
        <vt:i4>0</vt:i4>
      </vt:variant>
      <vt:variant>
        <vt:i4>5</vt:i4>
      </vt:variant>
      <vt:variant>
        <vt:lpwstr>\\Staffstg\data\Virtual\Instruction\_CurriculumPublish\High\Science\Biology\2011-2012 Biology Curriculum Guide - Quarter 2\Lesson 2 Macromolecules\Resources\INTERPRETING FOOD LABELS.doc</vt:lpwstr>
      </vt:variant>
      <vt:variant>
        <vt:lpwstr/>
      </vt:variant>
      <vt:variant>
        <vt:i4>6225990</vt:i4>
      </vt:variant>
      <vt:variant>
        <vt:i4>54</vt:i4>
      </vt:variant>
      <vt:variant>
        <vt:i4>0</vt:i4>
      </vt:variant>
      <vt:variant>
        <vt:i4>5</vt:i4>
      </vt:variant>
      <vt:variant>
        <vt:lpwstr>\\Staffstg\data\Virtual\Instruction\_CurriculumPublish\High\Science\Biology\2011-2012 Biology Curriculum Guide - Quarter 2\Lesson 2 Macromolecules\Resources\Case Studies.pptx</vt:lpwstr>
      </vt:variant>
      <vt:variant>
        <vt:lpwstr/>
      </vt:variant>
      <vt:variant>
        <vt:i4>4194373</vt:i4>
      </vt:variant>
      <vt:variant>
        <vt:i4>51</vt:i4>
      </vt:variant>
      <vt:variant>
        <vt:i4>0</vt:i4>
      </vt:variant>
      <vt:variant>
        <vt:i4>5</vt:i4>
      </vt:variant>
      <vt:variant>
        <vt:lpwstr>\\Staffstg\data\Virtual\Instruction\_CurriculumPublish\High\Science\Biology\2011-2012 Biology Curriculum Guide - Quarter 2\Lesson 2 Macromolecules\Resources\case studies.docx</vt:lpwstr>
      </vt:variant>
      <vt:variant>
        <vt:lpwstr/>
      </vt:variant>
      <vt:variant>
        <vt:i4>1310795</vt:i4>
      </vt:variant>
      <vt:variant>
        <vt:i4>48</vt:i4>
      </vt:variant>
      <vt:variant>
        <vt:i4>0</vt:i4>
      </vt:variant>
      <vt:variant>
        <vt:i4>5</vt:i4>
      </vt:variant>
      <vt:variant>
        <vt:lpwstr>http://kidshealth.org/kid/stay_healthy/food/vitamin.html?tracking=K_RelatedArticle</vt:lpwstr>
      </vt:variant>
      <vt:variant>
        <vt:lpwstr/>
      </vt:variant>
      <vt:variant>
        <vt:i4>5767226</vt:i4>
      </vt:variant>
      <vt:variant>
        <vt:i4>45</vt:i4>
      </vt:variant>
      <vt:variant>
        <vt:i4>0</vt:i4>
      </vt:variant>
      <vt:variant>
        <vt:i4>5</vt:i4>
      </vt:variant>
      <vt:variant>
        <vt:lpwstr>http://kidshealth.org/kid/stay_healthy/food/minerals.html</vt:lpwstr>
      </vt:variant>
      <vt:variant>
        <vt:lpwstr/>
      </vt:variant>
      <vt:variant>
        <vt:i4>5308429</vt:i4>
      </vt:variant>
      <vt:variant>
        <vt:i4>42</vt:i4>
      </vt:variant>
      <vt:variant>
        <vt:i4>0</vt:i4>
      </vt:variant>
      <vt:variant>
        <vt:i4>5</vt:i4>
      </vt:variant>
      <vt:variant>
        <vt:lpwstr>\\Staffstg\data\Virtual\Instruction\_CurriculumPublish\High\Science\Biology\2011-2012 Biology Curriculum Guide - Quarter 2\Lesson 2 Macromolecules\Resources\Vitamin Mineral Chart.doc</vt:lpwstr>
      </vt:variant>
      <vt:variant>
        <vt:lpwstr/>
      </vt:variant>
      <vt:variant>
        <vt:i4>4063345</vt:i4>
      </vt:variant>
      <vt:variant>
        <vt:i4>39</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36</vt:i4>
      </vt:variant>
      <vt:variant>
        <vt:i4>0</vt:i4>
      </vt:variant>
      <vt:variant>
        <vt:i4>5</vt:i4>
      </vt:variant>
      <vt:variant>
        <vt:lpwstr>http://bcs.whfreeman.com/thelifewire/content/chp03/0302002.html</vt:lpwstr>
      </vt:variant>
      <vt:variant>
        <vt:lpwstr/>
      </vt:variant>
      <vt:variant>
        <vt:i4>3473525</vt:i4>
      </vt:variant>
      <vt:variant>
        <vt:i4>33</vt:i4>
      </vt:variant>
      <vt:variant>
        <vt:i4>0</vt:i4>
      </vt:variant>
      <vt:variant>
        <vt:i4>5</vt:i4>
      </vt:variant>
      <vt:variant>
        <vt:lpwstr>\\Staffstg\data\Virtual\Instruction\_CurriculumPublish\High\Science\Biology\2011-2012 Biology Curriculum Guide - Quarter 2\Lesson 2 Macromolecules\Resources\DNA and replication.ppt</vt:lpwstr>
      </vt:variant>
      <vt:variant>
        <vt:lpwstr/>
      </vt:variant>
      <vt:variant>
        <vt:i4>4063345</vt:i4>
      </vt:variant>
      <vt:variant>
        <vt:i4>30</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27</vt:i4>
      </vt:variant>
      <vt:variant>
        <vt:i4>0</vt:i4>
      </vt:variant>
      <vt:variant>
        <vt:i4>5</vt:i4>
      </vt:variant>
      <vt:variant>
        <vt:lpwstr>http://bcs.whfreeman.com/thelifewire/content/chp03/0302002.html</vt:lpwstr>
      </vt:variant>
      <vt:variant>
        <vt:lpwstr/>
      </vt:variant>
      <vt:variant>
        <vt:i4>6422569</vt:i4>
      </vt:variant>
      <vt:variant>
        <vt:i4>24</vt:i4>
      </vt:variant>
      <vt:variant>
        <vt:i4>0</vt:i4>
      </vt:variant>
      <vt:variant>
        <vt:i4>5</vt:i4>
      </vt:variant>
      <vt:variant>
        <vt:lpwstr>\\Staffstg\data\Virtual\Instruction\_CurriculumPublish\High\Science\Biology\2011-2012 Biology Curriculum Guide - Quarter 2\Lesson 2 Macromolecules\Resources\Yummy bugs text.doc</vt:lpwstr>
      </vt:variant>
      <vt:variant>
        <vt:lpwstr/>
      </vt:variant>
      <vt:variant>
        <vt:i4>6029407</vt:i4>
      </vt:variant>
      <vt:variant>
        <vt:i4>21</vt:i4>
      </vt:variant>
      <vt:variant>
        <vt:i4>0</vt:i4>
      </vt:variant>
      <vt:variant>
        <vt:i4>5</vt:i4>
      </vt:variant>
      <vt:variant>
        <vt:lpwstr>\\Staffstg\data\Virtual\Instruction\_CurriculumPublish\High\Science\Biology\2011-2012 Biology Curriculum Guide - Quarter 2\Lesson 2 Macromolecules\Resources\Proteins notes.ppt</vt:lpwstr>
      </vt:variant>
      <vt:variant>
        <vt:lpwstr/>
      </vt:variant>
      <vt:variant>
        <vt:i4>4063345</vt:i4>
      </vt:variant>
      <vt:variant>
        <vt:i4>18</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15</vt:i4>
      </vt:variant>
      <vt:variant>
        <vt:i4>0</vt:i4>
      </vt:variant>
      <vt:variant>
        <vt:i4>5</vt:i4>
      </vt:variant>
      <vt:variant>
        <vt:lpwstr>http://bcs.whfreeman.com/thelifewire/content/chp03/0302002.html</vt:lpwstr>
      </vt:variant>
      <vt:variant>
        <vt:lpwstr/>
      </vt:variant>
      <vt:variant>
        <vt:i4>1507421</vt:i4>
      </vt:variant>
      <vt:variant>
        <vt:i4>12</vt:i4>
      </vt:variant>
      <vt:variant>
        <vt:i4>0</vt:i4>
      </vt:variant>
      <vt:variant>
        <vt:i4>5</vt:i4>
      </vt:variant>
      <vt:variant>
        <vt:lpwstr>\\Staffstg\data\Virtual\Instruction\_CurriculumPublish\High\Science\Biology\2011-2012 Biology Curriculum Guide - Quarter 2\Lesson 2 Macromolecules\Resources\exit slip - carbohydrates and lipids.docx</vt:lpwstr>
      </vt:variant>
      <vt:variant>
        <vt:lpwstr/>
      </vt:variant>
      <vt:variant>
        <vt:i4>3670141</vt:i4>
      </vt:variant>
      <vt:variant>
        <vt:i4>9</vt:i4>
      </vt:variant>
      <vt:variant>
        <vt:i4>0</vt:i4>
      </vt:variant>
      <vt:variant>
        <vt:i4>5</vt:i4>
      </vt:variant>
      <vt:variant>
        <vt:lpwstr>\\Staffstg\data\Virtual\Instruction\_CurriculumPublish\High\Science\Biology\2011-2012 Biology Curriculum Guide - Quarter 2\Lesson 2 Macromolecules\Resources\Organic Molecules Poster Group Activity.docx</vt:lpwstr>
      </vt:variant>
      <vt:variant>
        <vt:lpwstr/>
      </vt:variant>
      <vt:variant>
        <vt:i4>3735671</vt:i4>
      </vt:variant>
      <vt:variant>
        <vt:i4>6</vt:i4>
      </vt:variant>
      <vt:variant>
        <vt:i4>0</vt:i4>
      </vt:variant>
      <vt:variant>
        <vt:i4>5</vt:i4>
      </vt:variant>
      <vt:variant>
        <vt:lpwstr>\\Staffstg\data\Virtual\Instruction\_CurriculumPublish\High\Science\Biology\2011-2012 Biology Curriculum Guide - Quarter 2\Lesson 2 Macromolecules\Resources\CarbohydratesLipids.ppt</vt:lpwstr>
      </vt:variant>
      <vt:variant>
        <vt:lpwstr/>
      </vt:variant>
      <vt:variant>
        <vt:i4>7274597</vt:i4>
      </vt:variant>
      <vt:variant>
        <vt:i4>3</vt:i4>
      </vt:variant>
      <vt:variant>
        <vt:i4>0</vt:i4>
      </vt:variant>
      <vt:variant>
        <vt:i4>5</vt:i4>
      </vt:variant>
      <vt:variant>
        <vt:lpwstr>http://player.discoveryeducation.com/index.cfm?guidAssetId=21ccb0af-c05f-461f-8835-2f71ba0c31bc&amp;blnFromSearch=1&amp;productcode=US</vt:lpwstr>
      </vt:variant>
      <vt:variant>
        <vt:lpwstr/>
      </vt:variant>
      <vt:variant>
        <vt:i4>458772</vt:i4>
      </vt:variant>
      <vt:variant>
        <vt:i4>0</vt:i4>
      </vt:variant>
      <vt:variant>
        <vt:i4>0</vt:i4>
      </vt:variant>
      <vt:variant>
        <vt:i4>5</vt:i4>
      </vt:variant>
      <vt:variant>
        <vt:lpwstr>\\Staffstg\data\Virtual\Instruction\_CurriculumPublish\High\Science\Biology\2011-2012 Biology Curriculum Guide - Quarter 2\Lesson 2 Macromolecules\Resources\Biochemistry Exam.doc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subject/>
  <dc:creator>USBiologyTeaching</dc:creator>
  <cp:keywords/>
  <dc:description/>
  <cp:lastModifiedBy>USBiologyTeaching</cp:lastModifiedBy>
  <cp:revision>13</cp:revision>
  <cp:lastPrinted>2020-12-12T14:35:00Z</cp:lastPrinted>
  <dcterms:created xsi:type="dcterms:W3CDTF">2020-06-16T14:36:00Z</dcterms:created>
  <dcterms:modified xsi:type="dcterms:W3CDTF">2020-12-12T15:51:00Z</dcterms:modified>
</cp:coreProperties>
</file>