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44283247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14:paraId="367F260B" w14:textId="767C0B19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Start w:id="3" w:name="_Hlk17797077"/>
    <w:p w14:paraId="61CC5522" w14:textId="2F24BA14" w:rsidR="009B1240" w:rsidRPr="00F50AD8" w:rsidRDefault="006679E0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7C4D080F">
                <wp:simplePos x="0" y="0"/>
                <wp:positionH relativeFrom="margin">
                  <wp:posOffset>257175</wp:posOffset>
                </wp:positionH>
                <wp:positionV relativeFrom="paragraph">
                  <wp:posOffset>250825</wp:posOffset>
                </wp:positionV>
                <wp:extent cx="651510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B743" w14:textId="4700B1E7" w:rsidR="00BD66E5" w:rsidRPr="006E0957" w:rsidRDefault="00BD66E5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Sustainability**Unsustainably **Natural </w:t>
                            </w:r>
                            <w:r w:rsidR="00196BA6">
                              <w:rPr>
                                <w:sz w:val="28"/>
                                <w:szCs w:val="28"/>
                              </w:rPr>
                              <w:t>Resources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8C1E0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Ecosystem Services**</w:t>
                            </w:r>
                            <w:r w:rsidR="008514F8">
                              <w:rPr>
                                <w:sz w:val="28"/>
                                <w:szCs w:val="28"/>
                              </w:rPr>
                              <w:t xml:space="preserve">             **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Environmental Degradation**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9.75pt;width:513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">
                <v:textbox>
                  <w:txbxContent>
                    <w:p w14:paraId="5C04B743" w14:textId="4700B1E7" w:rsidR="00BD66E5" w:rsidRPr="006E0957" w:rsidRDefault="00BD66E5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Sustainability**Unsustainably **Natural </w:t>
                      </w:r>
                      <w:r w:rsidR="00196BA6">
                        <w:rPr>
                          <w:sz w:val="28"/>
                          <w:szCs w:val="28"/>
                        </w:rPr>
                        <w:t>Resources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8C1E0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Ecosystem Services**</w:t>
                      </w:r>
                      <w:r w:rsidR="008514F8">
                        <w:rPr>
                          <w:sz w:val="28"/>
                          <w:szCs w:val="28"/>
                        </w:rPr>
                        <w:t xml:space="preserve">             **</w:t>
                      </w:r>
                      <w:r>
                        <w:rPr>
                          <w:sz w:val="28"/>
                          <w:szCs w:val="28"/>
                        </w:rPr>
                        <w:t xml:space="preserve">Environmental Degradation**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240"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76EADB34" w14:textId="55F3E8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bookmarkStart w:id="4" w:name="_Hlk17797875"/>
    <w:p w14:paraId="5142C4C8" w14:textId="06B2D4E5" w:rsidR="008C1E06" w:rsidRDefault="008C1E06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E12DC" wp14:editId="6C968F14">
                <wp:simplePos x="0" y="0"/>
                <wp:positionH relativeFrom="column">
                  <wp:posOffset>38100</wp:posOffset>
                </wp:positionH>
                <wp:positionV relativeFrom="paragraph">
                  <wp:posOffset>1997710</wp:posOffset>
                </wp:positionV>
                <wp:extent cx="6734175" cy="628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49A98" w14:textId="0B866AA6" w:rsidR="008C1E06" w:rsidRDefault="008C1E06" w:rsidP="008514F8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**Garret Hardin** Tragedy of the Commons**</w:t>
                            </w:r>
                            <w:r w:rsidRPr="006679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Conflict**</w:t>
                            </w:r>
                            <w:r w:rsidRPr="008C1E0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Long-term**</w:t>
                            </w:r>
                            <w:r w:rsidR="008514F8"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8C1E0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4F8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Scientific Research**</w:t>
                            </w:r>
                            <w:r w:rsidR="008514F8" w:rsidRPr="008514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4F8">
                              <w:rPr>
                                <w:sz w:val="28"/>
                                <w:szCs w:val="28"/>
                              </w:rPr>
                              <w:t>Environmental Science**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12DC" id="Text Box 3" o:spid="_x0000_s1027" type="#_x0000_t202" style="position:absolute;margin-left:3pt;margin-top:157.3pt;width:530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" fillcolor="white [3201]" strokeweight=".5pt">
                <v:textbox>
                  <w:txbxContent>
                    <w:p w14:paraId="22849A98" w14:textId="0B866AA6" w:rsidR="008C1E06" w:rsidRDefault="008C1E06" w:rsidP="008514F8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sz w:val="28"/>
                          <w:szCs w:val="28"/>
                        </w:rPr>
                        <w:t>Garret Hardin** Tragedy of the Commons**</w:t>
                      </w:r>
                      <w:r w:rsidRPr="006679E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Conflict**</w:t>
                      </w:r>
                      <w:r w:rsidRPr="008C1E0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Long-term**</w:t>
                      </w:r>
                      <w:r w:rsidR="008514F8"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8C1E0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14F8">
                        <w:rPr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sz w:val="28"/>
                          <w:szCs w:val="28"/>
                        </w:rPr>
                        <w:t>Scientific Research**</w:t>
                      </w:r>
                      <w:r w:rsidR="008514F8" w:rsidRPr="008514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14F8">
                        <w:rPr>
                          <w:sz w:val="28"/>
                          <w:szCs w:val="28"/>
                        </w:rPr>
                        <w:t>Environmental Science**</w:t>
                      </w:r>
                    </w:p>
                  </w:txbxContent>
                </v:textbox>
              </v:shape>
            </w:pict>
          </mc:Fallback>
        </mc:AlternateContent>
      </w:r>
      <w:r w:rsidR="00B53E2B" w:rsidRPr="00F50AD8">
        <w:rPr>
          <w:color w:val="000000" w:themeColor="text1"/>
          <w:sz w:val="28"/>
          <w:szCs w:val="28"/>
        </w:rPr>
        <w:t xml:space="preserve">1._________________________________ is the capacity of the Earth’s natural systems to maintain stability of life. There will be many challenges for us to achieve this. For example, people are living   2. ________________________ and depleting the Earth’s 3._____________________. </w:t>
      </w:r>
      <w:r w:rsidR="00D67B9E" w:rsidRPr="00F50AD8">
        <w:rPr>
          <w:color w:val="000000" w:themeColor="text1"/>
          <w:sz w:val="28"/>
          <w:szCs w:val="28"/>
        </w:rPr>
        <w:t xml:space="preserve">People do not always realize that they are participating in </w:t>
      </w:r>
      <w:proofErr w:type="gramStart"/>
      <w:r w:rsidR="00D67B9E" w:rsidRPr="00F50AD8">
        <w:rPr>
          <w:color w:val="000000" w:themeColor="text1"/>
          <w:sz w:val="28"/>
          <w:szCs w:val="28"/>
        </w:rPr>
        <w:t>4._</w:t>
      </w:r>
      <w:proofErr w:type="gramEnd"/>
      <w:r w:rsidR="00D67B9E" w:rsidRPr="00F50AD8">
        <w:rPr>
          <w:color w:val="000000" w:themeColor="text1"/>
          <w:sz w:val="28"/>
          <w:szCs w:val="28"/>
        </w:rPr>
        <w:t>___________________ but we all contribute to some extent.</w:t>
      </w:r>
    </w:p>
    <w:p w14:paraId="2905874B" w14:textId="77777777" w:rsidR="008C1E06" w:rsidRDefault="008C1E06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</w:p>
    <w:p w14:paraId="65BDAEF3" w14:textId="77777777" w:rsidR="00443659" w:rsidRDefault="00B53E2B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</w:t>
      </w:r>
    </w:p>
    <w:p w14:paraId="2AE862A3" w14:textId="66FBD23F" w:rsidR="009B1240" w:rsidRPr="00F50AD8" w:rsidRDefault="00D67B9E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Biologist</w:t>
      </w:r>
      <w:r w:rsidR="006679E0" w:rsidRPr="00F50AD8">
        <w:rPr>
          <w:color w:val="000000" w:themeColor="text1"/>
          <w:sz w:val="28"/>
          <w:szCs w:val="28"/>
        </w:rPr>
        <w:t xml:space="preserve"> 5.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________________________</w:t>
      </w:r>
      <w:r w:rsidRPr="00F50AD8">
        <w:rPr>
          <w:color w:val="000000" w:themeColor="text1"/>
          <w:sz w:val="28"/>
          <w:szCs w:val="28"/>
        </w:rPr>
        <w:t>described a situation where there is a</w:t>
      </w:r>
      <w:r w:rsidR="006679E0" w:rsidRPr="00F50AD8">
        <w:rPr>
          <w:color w:val="000000" w:themeColor="text1"/>
          <w:sz w:val="28"/>
          <w:szCs w:val="28"/>
        </w:rPr>
        <w:t xml:space="preserve"> 6.</w:t>
      </w:r>
      <w:r w:rsidRPr="00F50AD8">
        <w:rPr>
          <w:color w:val="000000" w:themeColor="text1"/>
          <w:sz w:val="28"/>
          <w:szCs w:val="28"/>
        </w:rPr>
        <w:t xml:space="preserve"> ____________________ between the short-term interests of individuals and the</w:t>
      </w:r>
      <w:r w:rsidR="006679E0" w:rsidRPr="00F50AD8">
        <w:rPr>
          <w:color w:val="000000" w:themeColor="text1"/>
          <w:sz w:val="28"/>
          <w:szCs w:val="28"/>
        </w:rPr>
        <w:t xml:space="preserve"> 7.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___________________</w:t>
      </w:r>
      <w:r w:rsidRPr="00F50AD8">
        <w:rPr>
          <w:color w:val="000000" w:themeColor="text1"/>
          <w:sz w:val="28"/>
          <w:szCs w:val="28"/>
        </w:rPr>
        <w:t xml:space="preserve"> welfare of society. Hardin </w:t>
      </w:r>
      <w:r w:rsidR="006679E0" w:rsidRPr="00F50AD8">
        <w:rPr>
          <w:color w:val="000000" w:themeColor="text1"/>
          <w:sz w:val="28"/>
          <w:szCs w:val="28"/>
        </w:rPr>
        <w:t>called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the situation</w:t>
      </w:r>
      <w:r w:rsidRPr="00F50AD8">
        <w:rPr>
          <w:color w:val="000000" w:themeColor="text1"/>
          <w:sz w:val="28"/>
          <w:szCs w:val="28"/>
        </w:rPr>
        <w:t xml:space="preserve"> </w:t>
      </w:r>
      <w:proofErr w:type="gramStart"/>
      <w:r w:rsidR="006679E0" w:rsidRPr="00F50AD8">
        <w:rPr>
          <w:color w:val="000000" w:themeColor="text1"/>
          <w:sz w:val="28"/>
          <w:szCs w:val="28"/>
        </w:rPr>
        <w:t>8.</w:t>
      </w:r>
      <w:r w:rsidRPr="00F50AD8">
        <w:rPr>
          <w:color w:val="000000" w:themeColor="text1"/>
          <w:sz w:val="28"/>
          <w:szCs w:val="28"/>
        </w:rPr>
        <w:t>_</w:t>
      </w:r>
      <w:proofErr w:type="gramEnd"/>
      <w:r w:rsidRPr="00F50AD8">
        <w:rPr>
          <w:color w:val="000000" w:themeColor="text1"/>
          <w:sz w:val="28"/>
          <w:szCs w:val="28"/>
        </w:rPr>
        <w:t xml:space="preserve">_________________________________. This situation results in </w:t>
      </w:r>
      <w:r w:rsidR="006679E0" w:rsidRPr="00F50AD8">
        <w:rPr>
          <w:color w:val="000000" w:themeColor="text1"/>
          <w:sz w:val="28"/>
          <w:szCs w:val="28"/>
        </w:rPr>
        <w:t>sixty percent</w:t>
      </w:r>
      <w:r w:rsidRPr="00F50AD8">
        <w:rPr>
          <w:color w:val="000000" w:themeColor="text1"/>
          <w:sz w:val="28"/>
          <w:szCs w:val="28"/>
        </w:rPr>
        <w:t xml:space="preserve"> of the Earth’s</w:t>
      </w:r>
      <w:r w:rsidR="006679E0" w:rsidRPr="00F50AD8">
        <w:rPr>
          <w:color w:val="000000" w:themeColor="text1"/>
          <w:sz w:val="28"/>
          <w:szCs w:val="28"/>
        </w:rPr>
        <w:t xml:space="preserve"> ecosystem services </w:t>
      </w:r>
      <w:r w:rsidRPr="00F50AD8">
        <w:rPr>
          <w:color w:val="000000" w:themeColor="text1"/>
          <w:sz w:val="28"/>
          <w:szCs w:val="28"/>
        </w:rPr>
        <w:t xml:space="preserve">being overused. </w:t>
      </w:r>
      <w:r w:rsidR="00B53E2B" w:rsidRPr="00F50AD8">
        <w:rPr>
          <w:color w:val="000000" w:themeColor="text1"/>
          <w:sz w:val="28"/>
          <w:szCs w:val="28"/>
        </w:rPr>
        <w:t>There is some good news though, for example we can use creative</w:t>
      </w:r>
      <w:r w:rsidRPr="00F50AD8">
        <w:rPr>
          <w:color w:val="000000" w:themeColor="text1"/>
          <w:sz w:val="28"/>
          <w:szCs w:val="28"/>
        </w:rPr>
        <w:t xml:space="preserve"> thinking, </w:t>
      </w:r>
      <w:r w:rsidR="008514F8">
        <w:rPr>
          <w:color w:val="000000" w:themeColor="text1"/>
          <w:sz w:val="28"/>
          <w:szCs w:val="28"/>
        </w:rPr>
        <w:t>9</w:t>
      </w:r>
      <w:r w:rsidR="006679E0" w:rsidRPr="00F50AD8">
        <w:rPr>
          <w:color w:val="000000" w:themeColor="text1"/>
          <w:sz w:val="28"/>
          <w:szCs w:val="28"/>
        </w:rPr>
        <w:t>.</w:t>
      </w:r>
      <w:r w:rsidR="00B53E2B" w:rsidRPr="00F50AD8">
        <w:rPr>
          <w:color w:val="000000" w:themeColor="text1"/>
          <w:sz w:val="28"/>
          <w:szCs w:val="28"/>
        </w:rPr>
        <w:t>________________________ and political pressure to improve the quality of life for people</w:t>
      </w:r>
      <w:r w:rsidR="006679E0" w:rsidRPr="00F50AD8">
        <w:rPr>
          <w:color w:val="000000" w:themeColor="text1"/>
          <w:sz w:val="28"/>
          <w:szCs w:val="28"/>
        </w:rPr>
        <w:t xml:space="preserve"> now and into the future but it all starts by studying 10. ________________________________ where you will develop an understanding for the problems and challenges that face us so you can solve them.</w:t>
      </w: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4" w:displacedByCustomXml="next"/>
    <w:bookmarkEnd w:id="3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57101015" w14:textId="77777777" w:rsidR="000E1B5B" w:rsidRPr="00F50AD8" w:rsidRDefault="000E1B5B" w:rsidP="002256E9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2228BB">
          <w:footerReference w:type="default" r:id="rId8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278DACA7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11._____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Worldview </w:t>
      </w:r>
    </w:p>
    <w:p w14:paraId="45E0A754" w14:textId="7804BFD9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12._____</w:t>
      </w:r>
      <w:r w:rsidR="00443659" w:rsidRPr="00443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443659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ife-centered worldview </w:t>
      </w:r>
    </w:p>
    <w:p w14:paraId="7FAA8E24" w14:textId="4DE9EFB0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13._____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ethics</w:t>
      </w:r>
    </w:p>
    <w:p w14:paraId="7699B0AB" w14:textId="32E267EC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14._____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science</w:t>
      </w:r>
    </w:p>
    <w:p w14:paraId="6B1803B2" w14:textId="2B372D40" w:rsidR="00443659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15._____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 </w:t>
      </w:r>
    </w:p>
    <w:p w14:paraId="672E6478" w14:textId="0561FCBB" w:rsidR="00443659" w:rsidRDefault="0044365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94ACF" w14:textId="1A279582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F5971" w14:textId="77777777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B247B" w14:textId="77777777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CA839" w14:textId="770775FC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64891" wp14:editId="2CF76162">
                <wp:simplePos x="0" y="0"/>
                <wp:positionH relativeFrom="column">
                  <wp:posOffset>-266700</wp:posOffset>
                </wp:positionH>
                <wp:positionV relativeFrom="paragraph">
                  <wp:posOffset>247015</wp:posOffset>
                </wp:positionV>
                <wp:extent cx="74961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69318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45pt" to="569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A28B3A7" w14:textId="77777777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F7CA61" w14:textId="23DC70D4" w:rsidR="0070634A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16._____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xponential growth  </w:t>
      </w:r>
      <w:r w:rsidR="003E2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F95931" w14:textId="2D1AFF62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17._____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Nonrenewable resource</w:t>
      </w:r>
    </w:p>
    <w:p w14:paraId="1E883CD3" w14:textId="1EA7E513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18._____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nexhaustible resource</w:t>
      </w:r>
    </w:p>
    <w:p w14:paraId="52C734A8" w14:textId="14D1DABB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19._____</w:t>
      </w:r>
      <w:r w:rsidR="00443659" w:rsidRPr="00443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659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Environmental worldview   </w:t>
      </w:r>
    </w:p>
    <w:p w14:paraId="1BB4ECF0" w14:textId="0E0E7697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20._____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nvironmental degradation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19C" w14:textId="076CEC63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D23EA" w14:textId="77777777" w:rsidR="00443659" w:rsidRPr="00F50AD8" w:rsidRDefault="00443659" w:rsidP="0044365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holding that all species have value in fulfilling their particular</w:t>
      </w:r>
    </w:p>
    <w:p w14:paraId="5FE79BA0" w14:textId="77777777" w:rsidR="00443659" w:rsidRPr="00F50AD8" w:rsidRDefault="00443659" w:rsidP="00443659">
      <w:pPr>
        <w:pStyle w:val="NoSpacing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role within the biosphere, regardless of their potential or actual use to society.</w:t>
      </w:r>
    </w:p>
    <w:p w14:paraId="17310B4A" w14:textId="20A5FAC7" w:rsidR="002256E9" w:rsidRDefault="002256E9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6E9">
        <w:rPr>
          <w:rFonts w:ascii="Times New Roman" w:hAnsi="Times New Roman" w:cs="Times New Roman"/>
          <w:color w:val="000000" w:themeColor="text1"/>
          <w:sz w:val="28"/>
          <w:szCs w:val="28"/>
        </w:rPr>
        <w:t>All external conditions, factors, matter, and energy, living and nonliving, that affect any living organism or other specified system.</w:t>
      </w:r>
    </w:p>
    <w:p w14:paraId="5FD4DB3D" w14:textId="6E92F795" w:rsidR="003E25BA" w:rsidRPr="00F50AD8" w:rsidRDefault="003E25BA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An individual's set of assumptions and values concerning the natural world and what they think their role in managing it should be.</w:t>
      </w:r>
    </w:p>
    <w:p w14:paraId="5E971283" w14:textId="77777777" w:rsidR="003E25BA" w:rsidRPr="00F50AD8" w:rsidRDefault="003E25BA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Study of varying beliefs about what is right or wrong with how people treat the environment.</w:t>
      </w:r>
    </w:p>
    <w:p w14:paraId="3C247B9E" w14:textId="77777777" w:rsidR="003E25BA" w:rsidRPr="00F50AD8" w:rsidRDefault="003E25BA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Interdisciplinary study of how humans interact with the environment</w:t>
      </w:r>
    </w:p>
    <w:p w14:paraId="78B535DA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8EC51" w14:textId="65ABCFF9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80052" w14:textId="59D26868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maintaining that people are part of, and dependent on, nature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731AA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Resource available in continuous supply for the conceivable future. </w:t>
      </w:r>
    </w:p>
    <w:p w14:paraId="2A9C2E2D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Depletion, deterioration, or waste of Earth's natural capital.</w:t>
      </w:r>
    </w:p>
    <w:p w14:paraId="61E9D88C" w14:textId="77777777" w:rsidR="0070634A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Growth in which some quantity, such as population size or economic output, increases at a fixed percentage per unit of time.</w:t>
      </w:r>
    </w:p>
    <w:p w14:paraId="7A627BAA" w14:textId="77FC31C6" w:rsidR="000E1B5B" w:rsidRPr="00F50AD8" w:rsidRDefault="000E1B5B" w:rsidP="0070634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2228B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Resource that exists in a fixed amount and takes millions to billions of years to form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52433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BA6BD5" w14:textId="77777777" w:rsidR="0070634A" w:rsidRPr="00F50AD8" w:rsidRDefault="0070634A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079218" w14:textId="77777777" w:rsidR="0070634A" w:rsidRPr="00F50AD8" w:rsidRDefault="0070634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39B9C4C" w14:textId="75C7B21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E060B" w14:textId="607896D9" w:rsidR="009B1240" w:rsidRPr="00F50AD8" w:rsidRDefault="009B1240" w:rsidP="00BD66E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Wind, moving water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solar energy are all derived from 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2ADB11B2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electrical energy </w:t>
      </w:r>
    </w:p>
    <w:p w14:paraId="50342D25" w14:textId="33F52D0F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lightning</w:t>
      </w:r>
    </w:p>
    <w:p w14:paraId="7CB4C70B" w14:textId="2E7622BE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the sun</w:t>
      </w:r>
    </w:p>
    <w:p w14:paraId="0E8D4C5A" w14:textId="295FC53E" w:rsidR="00F66ED4" w:rsidRPr="00F50AD8" w:rsidRDefault="00F66ED4" w:rsidP="002256E9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3B87D197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state in which a human population can survive indefinitely is called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13259A80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sustainability.</w:t>
      </w:r>
    </w:p>
    <w:p w14:paraId="24A4ECA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loss of biodiversity.</w:t>
      </w:r>
    </w:p>
    <w:p w14:paraId="6616A4F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renewable resource.</w:t>
      </w:r>
    </w:p>
    <w:p w14:paraId="0DC2A432" w14:textId="5A1EB0CA" w:rsidR="009B1240" w:rsidRPr="00F50AD8" w:rsidRDefault="009B1240" w:rsidP="002256E9">
      <w:pPr>
        <w:pStyle w:val="answer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1BF1A262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study of how humans interact with the environment is called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A. environmental science.</w:t>
      </w:r>
    </w:p>
    <w:p w14:paraId="53E217E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B. ecology.</w:t>
      </w:r>
    </w:p>
    <w:p w14:paraId="23BAE1F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agriculture.</w:t>
      </w:r>
    </w:p>
    <w:p w14:paraId="64CE063B" w14:textId="66712A58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38F77268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Single identifiable source that discharges pollutants into the environment. Examples include the smokestack of a power plant, drainpipe of a meatpacking plant, chimney of a house, or exhaust pipe of an automobile. 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4DC7B6FE" w14:textId="06938A53" w:rsidR="00F50AD8" w:rsidRPr="002256E9" w:rsidRDefault="00F50AD8" w:rsidP="002256E9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life-centered worldview</w:t>
      </w:r>
    </w:p>
    <w:p w14:paraId="43B69670" w14:textId="484BBEDA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point source of pollution</w:t>
      </w:r>
    </w:p>
    <w:p w14:paraId="1CE59C1F" w14:textId="0A0E7442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nonpoint source of pollution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7926D1EF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What essential resource is likely to limit the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how many people the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 Earth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 xml:space="preserve"> can hold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96E78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water</w:t>
      </w:r>
    </w:p>
    <w:p w14:paraId="2E17CC8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B. oil</w:t>
      </w:r>
    </w:p>
    <w:p w14:paraId="620D33EC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space</w:t>
      </w:r>
    </w:p>
    <w:p w14:paraId="2F8DD461" w14:textId="652E41F4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A89137A" w14:textId="7D927998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human population growth rate in 2020 can be best described as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 </w:t>
      </w:r>
      <w:r w:rsidRPr="00F50AD8">
        <w:rPr>
          <w:rStyle w:val="blank"/>
          <w:i/>
          <w:iCs/>
          <w:color w:val="000000" w:themeColor="text1"/>
          <w:sz w:val="28"/>
          <w:szCs w:val="28"/>
          <w:shd w:val="clear" w:color="auto" w:fill="FFFFFF"/>
        </w:rPr>
        <w:t>     </w:t>
      </w:r>
    </w:p>
    <w:p w14:paraId="37BCF77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14:paraId="676EDA16" w14:textId="49472807" w:rsidR="009B1240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exponential</w:t>
      </w:r>
    </w:p>
    <w:p w14:paraId="69816DF6" w14:textId="1C5DCC5C" w:rsidR="00131F8D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logistical</w:t>
      </w:r>
    </w:p>
    <w:p w14:paraId="0A77818D" w14:textId="190463DC" w:rsidR="009B1240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slow growth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C4546EC" w14:textId="653BFDDD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Hardin's "Tragedy of the Commons" essay addressed the conflicts associated with which environmental challenge?</w:t>
      </w:r>
    </w:p>
    <w:p w14:paraId="78BEA57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4DFEA34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preventing pollution</w:t>
      </w:r>
    </w:p>
    <w:p w14:paraId="5D28AA79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preserving biodiversity</w:t>
      </w:r>
    </w:p>
    <w:p w14:paraId="7C20DF23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protecting shared resources</w:t>
      </w:r>
    </w:p>
    <w:p w14:paraId="3F433F77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1E69AB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C91F5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CC4186E" w14:textId="3A3E38E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Population growth can result in what ethical environmental problem, addressed by ecologist Garrett Hardin in “The Tragedy of the Commons"?</w:t>
      </w:r>
    </w:p>
    <w:p w14:paraId="09EA2D46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D78CE6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water resources and industrial growth</w:t>
      </w:r>
    </w:p>
    <w:p w14:paraId="234555C8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individual interests and the welfare of society</w:t>
      </w:r>
    </w:p>
    <w:p w14:paraId="1F4A74FC" w14:textId="4EEB89E3" w:rsidR="009B1240" w:rsidRPr="002256E9" w:rsidRDefault="009B1240" w:rsidP="002256E9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forest resources and the lumber companies</w:t>
      </w:r>
    </w:p>
    <w:p w14:paraId="1EDB508D" w14:textId="5EADEF7D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77777777" w:rsidR="009B1240" w:rsidRPr="00F50AD8" w:rsidRDefault="009B1240" w:rsidP="00BD66E5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ecological footprint of an individual is based on what requirements for supporting him/her?</w:t>
      </w:r>
    </w:p>
    <w:p w14:paraId="196CA02D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49A78D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used for crops</w:t>
      </w:r>
    </w:p>
    <w:p w14:paraId="5FADB7D1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taken up by housing</w:t>
      </w:r>
    </w:p>
    <w:p w14:paraId="2671C6D6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forested area that absorbs pollution</w:t>
      </w:r>
    </w:p>
    <w:p w14:paraId="07D0B44A" w14:textId="4467F8D1" w:rsidR="009B1240" w:rsidRPr="002256E9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all the above</w:t>
      </w:r>
    </w:p>
    <w:p w14:paraId="6CA14283" w14:textId="72EBBB5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lastRenderedPageBreak/>
        <w:t>Attempts to create a sustainable society strive to achieve what?</w:t>
      </w:r>
    </w:p>
    <w:p w14:paraId="01818E4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623D23C5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greater resource consumption</w:t>
      </w:r>
    </w:p>
    <w:p w14:paraId="5E9229D0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stable resource consumption</w:t>
      </w:r>
    </w:p>
    <w:p w14:paraId="285AEF6C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negative population growth</w:t>
      </w:r>
    </w:p>
    <w:p w14:paraId="439FDA6D" w14:textId="63C13D2B" w:rsidR="009B1240" w:rsidRPr="00F50AD8" w:rsidRDefault="009B1240" w:rsidP="002256E9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3FD31924" w14:textId="2511EACB" w:rsidR="009B1240" w:rsidRDefault="009B1240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418561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  <w:showingPlcHdr/>
        </w:sdtPr>
        <w:sdtEndPr>
          <w:rPr>
            <w:b w:val="0"/>
            <w:bCs w:val="0"/>
          </w:rPr>
        </w:sdtEndPr>
        <w:sdtContent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Critical Thinking: </w:t>
          </w:r>
          <w:r w:rsidR="00FA7C32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5 total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points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D9576F" w14:textId="2F9CD89D" w:rsidR="002A63A1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(2 points) </w:t>
      </w:r>
      <w:r w:rsidRPr="00F50AD8">
        <w:rPr>
          <w:rFonts w:cs="Calibri"/>
          <w:b/>
          <w:color w:val="000000" w:themeColor="text1"/>
          <w:sz w:val="28"/>
          <w:szCs w:val="28"/>
        </w:rPr>
        <w:t>Define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sustainability and </w:t>
      </w:r>
      <w:r w:rsidRPr="00F50AD8">
        <w:rPr>
          <w:rFonts w:cs="Calibri"/>
          <w:b/>
          <w:color w:val="000000" w:themeColor="text1"/>
          <w:sz w:val="28"/>
          <w:szCs w:val="28"/>
        </w:rPr>
        <w:t>discuss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one challenge that humans face to achieve sustainability.</w:t>
      </w:r>
    </w:p>
    <w:p w14:paraId="2F2ED38E" w14:textId="77777777" w:rsidR="005A52FE" w:rsidRPr="005A52FE" w:rsidRDefault="005A52FE" w:rsidP="005A52FE">
      <w:pPr>
        <w:rPr>
          <w:rFonts w:cs="Calibri"/>
          <w:bCs/>
          <w:color w:val="000000" w:themeColor="text1"/>
          <w:sz w:val="28"/>
          <w:szCs w:val="28"/>
        </w:rPr>
      </w:pPr>
    </w:p>
    <w:p w14:paraId="7E18A780" w14:textId="75925577" w:rsidR="00F50AD8" w:rsidRDefault="002256E9" w:rsidP="00F50AD8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 xml:space="preserve">Definition: </w:t>
      </w:r>
    </w:p>
    <w:p w14:paraId="4990FD0A" w14:textId="5A48489D" w:rsidR="002256E9" w:rsidRDefault="002256E9" w:rsidP="00F50AD8">
      <w:pPr>
        <w:rPr>
          <w:rFonts w:cs="Calibri"/>
          <w:bCs/>
          <w:color w:val="000000" w:themeColor="text1"/>
          <w:sz w:val="28"/>
          <w:szCs w:val="28"/>
        </w:rPr>
      </w:pPr>
    </w:p>
    <w:p w14:paraId="2216A307" w14:textId="77F5DAC3" w:rsidR="002256E9" w:rsidRPr="00F50AD8" w:rsidRDefault="002256E9" w:rsidP="00F50AD8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Challenge:</w:t>
      </w:r>
    </w:p>
    <w:p w14:paraId="24CFCD03" w14:textId="52F8C3E8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77777777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6E014A06" w14:textId="2DD6564A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(1 points) </w:t>
      </w:r>
      <w:r w:rsidRPr="00F50AD8">
        <w:rPr>
          <w:rFonts w:cs="Calibri"/>
          <w:b/>
          <w:color w:val="000000" w:themeColor="text1"/>
          <w:sz w:val="28"/>
          <w:szCs w:val="28"/>
        </w:rPr>
        <w:t xml:space="preserve">Identify </w:t>
      </w:r>
      <w:r w:rsidRPr="00F50AD8">
        <w:rPr>
          <w:rFonts w:cs="Calibri"/>
          <w:bCs/>
          <w:color w:val="000000" w:themeColor="text1"/>
          <w:sz w:val="28"/>
          <w:szCs w:val="28"/>
        </w:rPr>
        <w:t>one factor that may cause an individual or family to have a higher ecological footprint.</w:t>
      </w:r>
    </w:p>
    <w:p w14:paraId="088F4250" w14:textId="2528D6B9" w:rsidR="002A63A1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4E7DD79" w14:textId="5B3D2469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FA7C32" w:rsidRPr="00F50AD8">
        <w:rPr>
          <w:rFonts w:cs="Calibri"/>
          <w:bCs/>
          <w:color w:val="000000" w:themeColor="text1"/>
          <w:sz w:val="28"/>
          <w:szCs w:val="28"/>
        </w:rPr>
        <w:t xml:space="preserve"> (1 point) 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Choose </w:t>
      </w:r>
      <w:r w:rsidRPr="00F50AD8">
        <w:rPr>
          <w:rFonts w:cs="Calibri"/>
          <w:b/>
          <w:color w:val="000000" w:themeColor="text1"/>
          <w:sz w:val="28"/>
          <w:szCs w:val="28"/>
        </w:rPr>
        <w:t>one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factor (</w:t>
      </w:r>
      <w:r w:rsidRPr="00F50AD8">
        <w:rPr>
          <w:rFonts w:cs="Calibri"/>
          <w:b/>
          <w:color w:val="000000" w:themeColor="text1"/>
          <w:sz w:val="28"/>
          <w:szCs w:val="28"/>
        </w:rPr>
        <w:t>economic, political, ethical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) and describe how that factor has an influence on </w:t>
      </w:r>
      <w:r w:rsidR="002373A7">
        <w:rPr>
          <w:rFonts w:cs="Calibri"/>
          <w:bCs/>
          <w:color w:val="000000" w:themeColor="text1"/>
          <w:sz w:val="28"/>
          <w:szCs w:val="28"/>
        </w:rPr>
        <w:t>sustainable living</w:t>
      </w:r>
      <w:r w:rsidRPr="00F50AD8">
        <w:rPr>
          <w:rFonts w:cs="Calibri"/>
          <w:bCs/>
          <w:color w:val="000000" w:themeColor="text1"/>
          <w:sz w:val="28"/>
          <w:szCs w:val="28"/>
        </w:rPr>
        <w:t>.</w:t>
      </w:r>
    </w:p>
    <w:p w14:paraId="0D23F34F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10B760A" w14:textId="7B084967" w:rsidR="002A63A1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07F4EFD4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EA6BCCB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E285A99" w14:textId="62BB49CB" w:rsidR="002A63A1" w:rsidRPr="00F50AD8" w:rsidRDefault="00FA7C32" w:rsidP="00FA7C32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(1 point) </w:t>
      </w:r>
      <w:r w:rsidR="002A63A1" w:rsidRPr="002256E9">
        <w:rPr>
          <w:rFonts w:cs="Calibri"/>
          <w:b/>
          <w:color w:val="000000" w:themeColor="text1"/>
          <w:sz w:val="28"/>
          <w:szCs w:val="28"/>
        </w:rPr>
        <w:t>Explain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how different </w:t>
      </w:r>
      <w:r w:rsidR="002A63A1" w:rsidRPr="002256E9">
        <w:rPr>
          <w:rFonts w:cs="Calibri"/>
          <w:bCs/>
          <w:color w:val="000000" w:themeColor="text1"/>
          <w:sz w:val="28"/>
          <w:szCs w:val="28"/>
          <w:u w:val="single"/>
        </w:rPr>
        <w:t>worldviews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2256E9">
        <w:rPr>
          <w:rFonts w:cs="Calibri"/>
          <w:bCs/>
          <w:color w:val="000000" w:themeColor="text1"/>
          <w:sz w:val="28"/>
          <w:szCs w:val="28"/>
        </w:rPr>
        <w:t xml:space="preserve">(environmental, human centered, life centered, Earth centered)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create challenges as we strive for a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sustainable Earth.</w:t>
      </w:r>
    </w:p>
    <w:p w14:paraId="453F64EC" w14:textId="3EE0D7C9" w:rsidR="004570CD" w:rsidRPr="00F50AD8" w:rsidRDefault="004570CD" w:rsidP="002A63A1">
      <w:pPr>
        <w:pStyle w:val="ListParagraph"/>
        <w:rPr>
          <w:color w:val="000000" w:themeColor="text1"/>
          <w:sz w:val="28"/>
          <w:szCs w:val="28"/>
        </w:rPr>
      </w:pPr>
    </w:p>
    <w:sectPr w:rsidR="004570CD" w:rsidRPr="00F50AD8" w:rsidSect="002228B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888FB" w14:textId="77777777" w:rsidR="00824A4C" w:rsidRDefault="00824A4C" w:rsidP="00F50AD8">
      <w:pPr>
        <w:spacing w:after="0" w:line="240" w:lineRule="auto"/>
      </w:pPr>
      <w:r>
        <w:separator/>
      </w:r>
    </w:p>
  </w:endnote>
  <w:endnote w:type="continuationSeparator" w:id="0">
    <w:p w14:paraId="5B94BBC6" w14:textId="77777777" w:rsidR="00824A4C" w:rsidRDefault="00824A4C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777B0" w14:textId="530BE8C8" w:rsidR="002228BB" w:rsidRDefault="002228BB">
    <w:pPr>
      <w:pStyle w:val="Footer"/>
    </w:pPr>
    <w:r>
      <w:t>©2020 Grey’s Digital Online,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3427" w14:textId="77777777" w:rsidR="00824A4C" w:rsidRDefault="00824A4C" w:rsidP="00F50AD8">
      <w:pPr>
        <w:spacing w:after="0" w:line="240" w:lineRule="auto"/>
      </w:pPr>
      <w:r>
        <w:separator/>
      </w:r>
    </w:p>
  </w:footnote>
  <w:footnote w:type="continuationSeparator" w:id="0">
    <w:p w14:paraId="0011BB71" w14:textId="77777777" w:rsidR="00824A4C" w:rsidRDefault="00824A4C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3"/>
  </w:num>
  <w:num w:numId="5">
    <w:abstractNumId w:val="20"/>
  </w:num>
  <w:num w:numId="6">
    <w:abstractNumId w:val="4"/>
  </w:num>
  <w:num w:numId="7">
    <w:abstractNumId w:val="1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E1B5B"/>
    <w:rsid w:val="00131F8D"/>
    <w:rsid w:val="00196BA6"/>
    <w:rsid w:val="002228BB"/>
    <w:rsid w:val="002256E9"/>
    <w:rsid w:val="002373A7"/>
    <w:rsid w:val="002A63A1"/>
    <w:rsid w:val="003163EA"/>
    <w:rsid w:val="0034121E"/>
    <w:rsid w:val="003E25BA"/>
    <w:rsid w:val="00443659"/>
    <w:rsid w:val="004570CD"/>
    <w:rsid w:val="005A52FE"/>
    <w:rsid w:val="006679E0"/>
    <w:rsid w:val="006B4272"/>
    <w:rsid w:val="0070634A"/>
    <w:rsid w:val="00782817"/>
    <w:rsid w:val="007D426E"/>
    <w:rsid w:val="00824A4C"/>
    <w:rsid w:val="008514F8"/>
    <w:rsid w:val="008557DB"/>
    <w:rsid w:val="008C1E06"/>
    <w:rsid w:val="009B1240"/>
    <w:rsid w:val="00B53E2B"/>
    <w:rsid w:val="00BD66E5"/>
    <w:rsid w:val="00D67B9E"/>
    <w:rsid w:val="00D70055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28370F" w:rsidRPr="00F50AD8" w:rsidRDefault="0028370F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28370F" w:rsidP="0028370F">
          <w:pPr>
            <w:pStyle w:val="7C46D5F0A72941FF8B262AFF1B4D4F252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28370F" w:rsidP="0028370F">
          <w:pPr>
            <w:pStyle w:val="F07847596F034EC399AAA6C468EACBCC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28370F" w:rsidP="0028370F">
          <w:pPr>
            <w:pStyle w:val="11104DFACEC84CB3B113FEE875A1623E2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28370F" w:rsidP="0028370F">
          <w:pPr>
            <w:pStyle w:val="BF36E737A3E0475BBB0D4DF9F96528F5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28370F" w:rsidP="0028370F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28370F"/>
    <w:rsid w:val="006531F5"/>
    <w:rsid w:val="006E34AA"/>
    <w:rsid w:val="00913EE7"/>
    <w:rsid w:val="00995AA4"/>
    <w:rsid w:val="00B15ED9"/>
    <w:rsid w:val="00C00EB0"/>
    <w:rsid w:val="00D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70F"/>
    <w:rPr>
      <w:color w:val="808080"/>
    </w:rPr>
  </w:style>
  <w:style w:type="paragraph" w:styleId="NoSpacing">
    <w:name w:val="No Spacing"/>
    <w:uiPriority w:val="1"/>
    <w:qFormat/>
    <w:rsid w:val="0028370F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5F0A72941FF8B262AFF1B4D4F252">
    <w:name w:val="7C46D5F0A72941FF8B262AFF1B4D4F252"/>
    <w:rsid w:val="0028370F"/>
    <w:pPr>
      <w:spacing w:after="0" w:line="240" w:lineRule="auto"/>
    </w:pPr>
    <w:rPr>
      <w:rFonts w:eastAsiaTheme="minorHAnsi"/>
    </w:rPr>
  </w:style>
  <w:style w:type="paragraph" w:customStyle="1" w:styleId="F07847596F034EC399AAA6C468EACBCC2">
    <w:name w:val="F07847596F034EC399AAA6C468EACBCC2"/>
    <w:rsid w:val="0028370F"/>
    <w:pPr>
      <w:spacing w:after="0" w:line="240" w:lineRule="auto"/>
    </w:pPr>
    <w:rPr>
      <w:rFonts w:eastAsiaTheme="minorHAnsi"/>
    </w:rPr>
  </w:style>
  <w:style w:type="paragraph" w:customStyle="1" w:styleId="11104DFACEC84CB3B113FEE875A1623E2">
    <w:name w:val="11104DFACEC84CB3B113FEE875A1623E2"/>
    <w:rsid w:val="0028370F"/>
    <w:pPr>
      <w:spacing w:after="0" w:line="240" w:lineRule="auto"/>
    </w:pPr>
    <w:rPr>
      <w:rFonts w:eastAsiaTheme="minorHAnsi"/>
    </w:rPr>
  </w:style>
  <w:style w:type="paragraph" w:customStyle="1" w:styleId="BF36E737A3E0475BBB0D4DF9F96528F52">
    <w:name w:val="BF36E737A3E0475BBB0D4DF9F96528F52"/>
    <w:rsid w:val="0028370F"/>
    <w:pPr>
      <w:spacing w:after="0" w:line="240" w:lineRule="auto"/>
    </w:pPr>
    <w:rPr>
      <w:rFonts w:eastAsiaTheme="minorHAnsi"/>
    </w:rPr>
  </w:style>
  <w:style w:type="paragraph" w:customStyle="1" w:styleId="455E7B561B044905A4FD47CB1AF151442">
    <w:name w:val="455E7B561B044905A4FD47CB1AF151442"/>
    <w:rsid w:val="0028370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22AB-5310-4761-A9D4-48C2AAE2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8</cp:revision>
  <dcterms:created xsi:type="dcterms:W3CDTF">2020-06-08T10:20:00Z</dcterms:created>
  <dcterms:modified xsi:type="dcterms:W3CDTF">2020-12-09T10:16:00Z</dcterms:modified>
</cp:coreProperties>
</file>